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B8A" w:rsidRPr="00D41F45" w:rsidRDefault="00AD2B8A" w:rsidP="00AD2B8A">
      <w:pPr>
        <w:ind w:right="-5"/>
        <w:jc w:val="center"/>
        <w:rPr>
          <w:b/>
          <w:sz w:val="28"/>
          <w:szCs w:val="20"/>
          <w:lang w:val="en-US"/>
        </w:rPr>
      </w:pPr>
      <w:bookmarkStart w:id="0" w:name="bookmark3"/>
    </w:p>
    <w:p w:rsidR="002223D3" w:rsidRPr="005B7A37" w:rsidRDefault="002223D3" w:rsidP="00AD2B8A">
      <w:pPr>
        <w:ind w:right="-5"/>
        <w:jc w:val="center"/>
        <w:rPr>
          <w:b/>
          <w:sz w:val="28"/>
          <w:szCs w:val="20"/>
        </w:rPr>
      </w:pPr>
      <w:r w:rsidRPr="005B7A37">
        <w:rPr>
          <w:b/>
          <w:sz w:val="28"/>
          <w:szCs w:val="20"/>
        </w:rPr>
        <w:t>ОТДЕЛЕНИЕ СОЦИАЛЬНО-ЭКОНОМИЧЕСКИХ НАУК (О)</w:t>
      </w:r>
    </w:p>
    <w:tbl>
      <w:tblPr>
        <w:tblpPr w:leftFromText="180" w:rightFromText="180" w:vertAnchor="page" w:horzAnchor="margin" w:tblpY="946"/>
        <w:tblOverlap w:val="never"/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E60F2" w:rsidRPr="005B7A37" w:rsidTr="008B535D">
        <w:tc>
          <w:tcPr>
            <w:tcW w:w="9498" w:type="dxa"/>
            <w:tcFitText/>
            <w:vAlign w:val="center"/>
          </w:tcPr>
          <w:p w:rsidR="00BE60F2" w:rsidRPr="008B535D" w:rsidRDefault="00BE60F2" w:rsidP="00BE60F2">
            <w:pPr>
              <w:jc w:val="center"/>
              <w:rPr>
                <w:sz w:val="20"/>
                <w:szCs w:val="20"/>
              </w:rPr>
            </w:pPr>
            <w:r w:rsidRPr="00AD164A">
              <w:rPr>
                <w:spacing w:val="23"/>
                <w:sz w:val="20"/>
                <w:szCs w:val="20"/>
              </w:rPr>
              <w:t xml:space="preserve">МИНИСТЕРСТВО НАУКИ </w:t>
            </w:r>
            <w:r w:rsidR="00841D6C" w:rsidRPr="00AD164A">
              <w:rPr>
                <w:spacing w:val="23"/>
                <w:sz w:val="20"/>
                <w:szCs w:val="20"/>
              </w:rPr>
              <w:t xml:space="preserve">И ВЫСШЕГО ОБРАЗОВАНИЯ </w:t>
            </w:r>
            <w:r w:rsidRPr="00AD164A">
              <w:rPr>
                <w:spacing w:val="23"/>
                <w:sz w:val="20"/>
                <w:szCs w:val="20"/>
              </w:rPr>
              <w:t>РОССИЙСКОЙ ФЕДЕРАЦИ</w:t>
            </w:r>
            <w:r w:rsidRPr="00AD164A">
              <w:rPr>
                <w:spacing w:val="17"/>
                <w:sz w:val="20"/>
                <w:szCs w:val="20"/>
              </w:rPr>
              <w:t>И</w:t>
            </w:r>
          </w:p>
          <w:p w:rsidR="00BE60F2" w:rsidRPr="008B535D" w:rsidRDefault="00BE60F2" w:rsidP="00BE60F2">
            <w:pPr>
              <w:jc w:val="center"/>
              <w:rPr>
                <w:caps/>
                <w:sz w:val="16"/>
                <w:szCs w:val="16"/>
              </w:rPr>
            </w:pPr>
            <w:r w:rsidRPr="008B535D">
              <w:rPr>
                <w:caps/>
                <w:spacing w:val="1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B535D">
              <w:rPr>
                <w:caps/>
                <w:spacing w:val="38"/>
                <w:sz w:val="15"/>
                <w:szCs w:val="15"/>
              </w:rPr>
              <w:t>я</w:t>
            </w:r>
          </w:p>
          <w:p w:rsidR="00BE60F2" w:rsidRPr="005B7A37" w:rsidRDefault="00BE60F2" w:rsidP="00BE60F2">
            <w:pPr>
              <w:jc w:val="center"/>
              <w:rPr>
                <w:spacing w:val="20"/>
                <w:sz w:val="20"/>
                <w:szCs w:val="20"/>
              </w:rPr>
            </w:pPr>
            <w:r w:rsidRPr="008B535D">
              <w:rPr>
                <w:spacing w:val="60"/>
                <w:sz w:val="20"/>
                <w:szCs w:val="20"/>
              </w:rPr>
              <w:t>«Национальный исследовательский ядерный университет «МИФИ</w:t>
            </w:r>
            <w:r w:rsidRPr="008B535D">
              <w:rPr>
                <w:spacing w:val="22"/>
                <w:sz w:val="20"/>
                <w:szCs w:val="20"/>
              </w:rPr>
              <w:t>»</w:t>
            </w:r>
          </w:p>
        </w:tc>
      </w:tr>
      <w:tr w:rsidR="00BE60F2" w:rsidRPr="005B7A37" w:rsidTr="008B535D">
        <w:tc>
          <w:tcPr>
            <w:tcW w:w="9498" w:type="dxa"/>
          </w:tcPr>
          <w:p w:rsidR="00BE60F2" w:rsidRPr="005B7A37" w:rsidRDefault="00BE60F2" w:rsidP="00BE60F2">
            <w:pPr>
              <w:jc w:val="center"/>
              <w:rPr>
                <w:b/>
              </w:rPr>
            </w:pPr>
            <w:proofErr w:type="spellStart"/>
            <w:r w:rsidRPr="005B7A37">
              <w:rPr>
                <w:b/>
              </w:rPr>
              <w:t>Обнинский</w:t>
            </w:r>
            <w:proofErr w:type="spellEnd"/>
            <w:r w:rsidRPr="005B7A37">
              <w:rPr>
                <w:b/>
              </w:rPr>
              <w:t xml:space="preserve"> институт атомной энергетики – </w:t>
            </w:r>
          </w:p>
          <w:p w:rsidR="000C62D4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</w:p>
          <w:p w:rsidR="00BE60F2" w:rsidRPr="005B7A37" w:rsidRDefault="00BE60F2" w:rsidP="00BE60F2">
            <w:pPr>
              <w:jc w:val="center"/>
              <w:rPr>
                <w:sz w:val="20"/>
                <w:szCs w:val="20"/>
              </w:rPr>
            </w:pPr>
            <w:r w:rsidRPr="005B7A37">
              <w:rPr>
                <w:sz w:val="20"/>
                <w:szCs w:val="20"/>
              </w:rPr>
              <w:t>«Национальный исследовательский ядерный университет «МИФИ»</w:t>
            </w:r>
          </w:p>
          <w:p w:rsidR="00BE60F2" w:rsidRPr="005B7A37" w:rsidRDefault="00BE60F2" w:rsidP="00BE60F2">
            <w:pPr>
              <w:spacing w:line="240" w:lineRule="atLeast"/>
              <w:jc w:val="center"/>
            </w:pPr>
            <w:r w:rsidRPr="005B7A37">
              <w:rPr>
                <w:b/>
              </w:rPr>
              <w:t>(ИАТЭ НИЯУ МИФИ)</w:t>
            </w:r>
          </w:p>
        </w:tc>
      </w:tr>
    </w:tbl>
    <w:p w:rsidR="00AD2B8A" w:rsidRPr="005B7A37" w:rsidRDefault="00AD2B8A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p w:rsidR="002223D3" w:rsidRPr="005B7A37" w:rsidRDefault="002223D3" w:rsidP="00AD2B8A">
      <w:pPr>
        <w:rPr>
          <w:rFonts w:ascii="Book Antiqua" w:hAnsi="Book Antiqua"/>
          <w:b/>
          <w:sz w:val="28"/>
          <w:szCs w:val="28"/>
        </w:rPr>
      </w:pPr>
    </w:p>
    <w:tbl>
      <w:tblPr>
        <w:tblW w:w="4536" w:type="dxa"/>
        <w:tblInd w:w="4962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2223D3" w:rsidRPr="005B7A37" w:rsidTr="008B535D">
        <w:trPr>
          <w:cantSplit/>
        </w:trPr>
        <w:tc>
          <w:tcPr>
            <w:tcW w:w="4536" w:type="dxa"/>
          </w:tcPr>
          <w:p w:rsidR="00105017" w:rsidRPr="00105017" w:rsidRDefault="00105017" w:rsidP="00105017">
            <w:pPr>
              <w:rPr>
                <w:sz w:val="28"/>
                <w:szCs w:val="28"/>
              </w:rPr>
            </w:pPr>
            <w:r w:rsidRPr="00105017">
              <w:rPr>
                <w:sz w:val="28"/>
                <w:szCs w:val="28"/>
              </w:rPr>
              <w:t>Одобрено на заседании Ученого совета ИАТЭ НИЯУ МИФИ</w:t>
            </w:r>
          </w:p>
          <w:p w:rsidR="002223D3" w:rsidRPr="005B7A37" w:rsidRDefault="00105017" w:rsidP="00105017">
            <w:pPr>
              <w:rPr>
                <w:sz w:val="28"/>
                <w:szCs w:val="28"/>
              </w:rPr>
            </w:pPr>
            <w:r w:rsidRPr="00105017">
              <w:rPr>
                <w:sz w:val="28"/>
                <w:szCs w:val="28"/>
              </w:rPr>
              <w:t>Протокол № 23.4 от 24.04.2023</w:t>
            </w:r>
          </w:p>
        </w:tc>
      </w:tr>
      <w:tr w:rsidR="002223D3" w:rsidRPr="005B7A37" w:rsidTr="008B535D">
        <w:trPr>
          <w:cantSplit/>
        </w:trPr>
        <w:tc>
          <w:tcPr>
            <w:tcW w:w="4536" w:type="dxa"/>
          </w:tcPr>
          <w:p w:rsidR="002223D3" w:rsidRPr="005B7A37" w:rsidRDefault="002223D3" w:rsidP="002223D3">
            <w:pPr>
              <w:rPr>
                <w:sz w:val="28"/>
                <w:szCs w:val="28"/>
              </w:rPr>
            </w:pPr>
          </w:p>
        </w:tc>
      </w:tr>
      <w:tr w:rsidR="002223D3" w:rsidRPr="000E1643" w:rsidTr="008B535D">
        <w:trPr>
          <w:cantSplit/>
          <w:trHeight w:val="80"/>
        </w:trPr>
        <w:tc>
          <w:tcPr>
            <w:tcW w:w="4536" w:type="dxa"/>
          </w:tcPr>
          <w:p w:rsidR="002223D3" w:rsidRPr="005B7A37" w:rsidRDefault="002223D3" w:rsidP="002223D3"/>
        </w:tc>
      </w:tr>
    </w:tbl>
    <w:p w:rsidR="00B330A7" w:rsidRDefault="00B330A7" w:rsidP="00B330A7">
      <w:pPr>
        <w:jc w:val="right"/>
      </w:pPr>
    </w:p>
    <w:p w:rsidR="00B330A7" w:rsidRDefault="00B330A7" w:rsidP="00B330A7">
      <w:pPr>
        <w:jc w:val="right"/>
      </w:pPr>
    </w:p>
    <w:p w:rsidR="00B330A7" w:rsidRDefault="005B7A37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МЕТОДИЧЕСКИЕ </w:t>
      </w:r>
      <w:r w:rsidR="00AF41C2">
        <w:rPr>
          <w:b/>
          <w:sz w:val="32"/>
          <w:szCs w:val="32"/>
        </w:rPr>
        <w:t>РЕКОМЕНДАЦИИ</w:t>
      </w:r>
    </w:p>
    <w:p w:rsidR="005B7A37" w:rsidRDefault="00AF41C2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 w:rsidR="008B7A93">
        <w:rPr>
          <w:b/>
          <w:sz w:val="32"/>
          <w:szCs w:val="32"/>
        </w:rPr>
        <w:t>преподавателя</w:t>
      </w:r>
    </w:p>
    <w:p w:rsidR="005B7A37" w:rsidRPr="006829D8" w:rsidRDefault="00AF41C2" w:rsidP="00B330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="005B7A37">
        <w:rPr>
          <w:b/>
          <w:sz w:val="32"/>
          <w:szCs w:val="32"/>
        </w:rPr>
        <w:t>дисциплин</w:t>
      </w:r>
      <w:r w:rsidR="008B7A93">
        <w:rPr>
          <w:b/>
          <w:sz w:val="32"/>
          <w:szCs w:val="32"/>
        </w:rPr>
        <w:t>е</w:t>
      </w:r>
    </w:p>
    <w:p w:rsidR="00B330A7" w:rsidRPr="000E1643" w:rsidRDefault="00B330A7" w:rsidP="00B330A7">
      <w:pPr>
        <w:rPr>
          <w:sz w:val="28"/>
          <w:szCs w:val="28"/>
        </w:rPr>
      </w:pPr>
    </w:p>
    <w:p w:rsidR="00B330A7" w:rsidRPr="00BD14EB" w:rsidRDefault="00B330A7" w:rsidP="00B330A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69"/>
      </w:tblGrid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917840" w:rsidRDefault="00AD164A" w:rsidP="00206C04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 </w:t>
            </w:r>
            <w:r>
              <w:rPr>
                <w:b/>
                <w:color w:val="000000" w:themeColor="text1"/>
                <w:sz w:val="28"/>
                <w:szCs w:val="28"/>
              </w:rPr>
              <w:t>ИННОВАЦИОННЫЙ МЕНЕДЖМЕНТ</w:t>
            </w:r>
          </w:p>
        </w:tc>
      </w:tr>
      <w:tr w:rsidR="00B330A7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B330A7" w:rsidP="00941AAC">
            <w:pPr>
              <w:jc w:val="center"/>
              <w:rPr>
                <w:i/>
                <w:sz w:val="20"/>
                <w:szCs w:val="20"/>
              </w:rPr>
            </w:pPr>
            <w:r w:rsidRPr="000E1643">
              <w:rPr>
                <w:i/>
                <w:sz w:val="20"/>
                <w:szCs w:val="20"/>
              </w:rPr>
              <w:t>название дисциплины</w:t>
            </w:r>
          </w:p>
        </w:tc>
      </w:tr>
      <w:tr w:rsidR="00B330A7" w:rsidTr="000C62D4">
        <w:tc>
          <w:tcPr>
            <w:tcW w:w="10136" w:type="dxa"/>
          </w:tcPr>
          <w:p w:rsidR="00B330A7" w:rsidRDefault="00B330A7" w:rsidP="00941AAC"/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841D6C">
              <w:rPr>
                <w:sz w:val="28"/>
                <w:szCs w:val="28"/>
              </w:rPr>
              <w:t>для студентов направления</w:t>
            </w:r>
            <w:r w:rsidR="00BA710A" w:rsidRPr="00841D6C">
              <w:rPr>
                <w:sz w:val="28"/>
                <w:szCs w:val="28"/>
              </w:rPr>
              <w:t xml:space="preserve"> подготовки</w:t>
            </w: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0E1643" w:rsidRDefault="00AD164A" w:rsidP="00841D6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AD164A">
              <w:rPr>
                <w:color w:val="000000" w:themeColor="text1"/>
                <w:sz w:val="28"/>
                <w:szCs w:val="28"/>
              </w:rPr>
              <w:t>38.03.02 «Менеджмент»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0E1643" w:rsidRDefault="002223D3" w:rsidP="00206C04">
            <w:pPr>
              <w:jc w:val="center"/>
              <w:rPr>
                <w:i/>
                <w:sz w:val="20"/>
                <w:szCs w:val="20"/>
              </w:rPr>
            </w:pPr>
            <w:r w:rsidRPr="0052194D">
              <w:rPr>
                <w:i/>
                <w:sz w:val="20"/>
                <w:szCs w:val="20"/>
              </w:rPr>
              <w:t xml:space="preserve">код и </w:t>
            </w:r>
            <w:r>
              <w:rPr>
                <w:i/>
                <w:sz w:val="20"/>
                <w:szCs w:val="20"/>
              </w:rPr>
              <w:t>название направления подготовки</w:t>
            </w:r>
          </w:p>
        </w:tc>
      </w:tr>
      <w:tr w:rsidR="00B330A7" w:rsidRPr="006829D8" w:rsidTr="005B7A37">
        <w:tc>
          <w:tcPr>
            <w:tcW w:w="10136" w:type="dxa"/>
            <w:shd w:val="clear" w:color="auto" w:fill="auto"/>
          </w:tcPr>
          <w:p w:rsidR="00B330A7" w:rsidRPr="005B7A37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5B7A37">
        <w:tc>
          <w:tcPr>
            <w:tcW w:w="10136" w:type="dxa"/>
            <w:shd w:val="clear" w:color="auto" w:fill="auto"/>
          </w:tcPr>
          <w:p w:rsidR="00B330A7" w:rsidRPr="005B7A37" w:rsidRDefault="002223D3" w:rsidP="00841D6C">
            <w:pPr>
              <w:jc w:val="center"/>
              <w:rPr>
                <w:sz w:val="28"/>
                <w:szCs w:val="28"/>
              </w:rPr>
            </w:pPr>
            <w:r w:rsidRPr="005B7A37">
              <w:rPr>
                <w:sz w:val="28"/>
                <w:szCs w:val="28"/>
              </w:rPr>
              <w:t>образовательная программа</w:t>
            </w:r>
          </w:p>
          <w:p w:rsidR="000C62D4" w:rsidRPr="005B7A37" w:rsidRDefault="000C62D4" w:rsidP="00841D6C">
            <w:pPr>
              <w:jc w:val="center"/>
              <w:rPr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  <w:tcBorders>
              <w:bottom w:val="single" w:sz="4" w:space="0" w:color="auto"/>
            </w:tcBorders>
          </w:tcPr>
          <w:p w:rsidR="00B330A7" w:rsidRPr="00BA710A" w:rsidRDefault="00AD164A" w:rsidP="00941AAC">
            <w:pPr>
              <w:jc w:val="center"/>
              <w:rPr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 </w:t>
            </w:r>
            <w:r w:rsidRPr="00AD164A">
              <w:rPr>
                <w:color w:val="000000" w:themeColor="text1"/>
                <w:sz w:val="28"/>
                <w:szCs w:val="28"/>
              </w:rPr>
              <w:t>"Цифровой маркетинг и цифровая логистика"</w:t>
            </w:r>
          </w:p>
        </w:tc>
      </w:tr>
      <w:tr w:rsidR="00B330A7" w:rsidRPr="006829D8" w:rsidTr="000C62D4">
        <w:tc>
          <w:tcPr>
            <w:tcW w:w="10136" w:type="dxa"/>
            <w:tcBorders>
              <w:top w:val="single" w:sz="4" w:space="0" w:color="auto"/>
            </w:tcBorders>
          </w:tcPr>
          <w:p w:rsidR="00B330A7" w:rsidRPr="00BA710A" w:rsidRDefault="00B330A7" w:rsidP="00206C04">
            <w:pPr>
              <w:jc w:val="center"/>
            </w:pPr>
          </w:p>
        </w:tc>
      </w:tr>
      <w:tr w:rsidR="00B330A7" w:rsidRPr="006829D8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941AA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B330A7" w:rsidRPr="00BD14EB" w:rsidTr="000C62D4">
        <w:tc>
          <w:tcPr>
            <w:tcW w:w="10136" w:type="dxa"/>
          </w:tcPr>
          <w:p w:rsidR="00B330A7" w:rsidRPr="000E1643" w:rsidRDefault="00B330A7" w:rsidP="00841D6C">
            <w:pPr>
              <w:jc w:val="center"/>
              <w:rPr>
                <w:sz w:val="28"/>
                <w:szCs w:val="28"/>
              </w:rPr>
            </w:pPr>
            <w:r w:rsidRPr="000E1643">
              <w:rPr>
                <w:sz w:val="28"/>
                <w:szCs w:val="28"/>
              </w:rPr>
              <w:t xml:space="preserve">Форма обучения: </w:t>
            </w:r>
            <w:r w:rsidRPr="00AD164A">
              <w:rPr>
                <w:color w:val="000000" w:themeColor="text1"/>
                <w:sz w:val="28"/>
                <w:szCs w:val="28"/>
              </w:rPr>
              <w:t>очная</w:t>
            </w:r>
          </w:p>
        </w:tc>
      </w:tr>
    </w:tbl>
    <w:p w:rsidR="00B330A7" w:rsidRDefault="00B330A7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B330A7">
      <w:pPr>
        <w:jc w:val="center"/>
        <w:rPr>
          <w:sz w:val="28"/>
          <w:szCs w:val="28"/>
        </w:rPr>
      </w:pPr>
    </w:p>
    <w:p w:rsidR="00237B3F" w:rsidRDefault="00237B3F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841D6C" w:rsidRDefault="00841D6C" w:rsidP="00B330A7">
      <w:pPr>
        <w:jc w:val="center"/>
        <w:rPr>
          <w:sz w:val="28"/>
          <w:szCs w:val="28"/>
        </w:rPr>
      </w:pPr>
    </w:p>
    <w:p w:rsidR="00B330A7" w:rsidRPr="00BD14EB" w:rsidRDefault="00B330A7" w:rsidP="00B330A7">
      <w:pPr>
        <w:jc w:val="center"/>
        <w:rPr>
          <w:sz w:val="28"/>
          <w:szCs w:val="28"/>
        </w:rPr>
      </w:pPr>
    </w:p>
    <w:p w:rsidR="00B330A7" w:rsidRDefault="00B330A7" w:rsidP="00841D6C">
      <w:pPr>
        <w:spacing w:line="276" w:lineRule="auto"/>
        <w:ind w:left="426"/>
        <w:jc w:val="center"/>
        <w:rPr>
          <w:rStyle w:val="FontStyle140"/>
        </w:rPr>
      </w:pPr>
      <w:r w:rsidRPr="00BD14EB">
        <w:rPr>
          <w:b/>
          <w:sz w:val="28"/>
          <w:szCs w:val="28"/>
        </w:rPr>
        <w:t>г. Обнинск 20</w:t>
      </w:r>
      <w:r w:rsidR="005B7A37" w:rsidRPr="00AD164A">
        <w:rPr>
          <w:b/>
          <w:color w:val="000000" w:themeColor="text1"/>
          <w:sz w:val="28"/>
          <w:szCs w:val="28"/>
        </w:rPr>
        <w:t>2</w:t>
      </w:r>
      <w:r w:rsidR="001466DA">
        <w:rPr>
          <w:b/>
          <w:color w:val="000000" w:themeColor="text1"/>
          <w:sz w:val="28"/>
          <w:szCs w:val="28"/>
        </w:rPr>
        <w:t>3</w:t>
      </w:r>
      <w:r w:rsidRPr="00AD164A">
        <w:rPr>
          <w:b/>
          <w:color w:val="000000" w:themeColor="text1"/>
          <w:sz w:val="28"/>
          <w:szCs w:val="28"/>
        </w:rPr>
        <w:t xml:space="preserve"> </w:t>
      </w:r>
      <w:r w:rsidRPr="00BD14EB">
        <w:rPr>
          <w:b/>
          <w:sz w:val="28"/>
          <w:szCs w:val="28"/>
        </w:rPr>
        <w:t>г.</w:t>
      </w:r>
      <w:r>
        <w:rPr>
          <w:rStyle w:val="FontStyle140"/>
        </w:rPr>
        <w:br w:type="page"/>
      </w:r>
    </w:p>
    <w:p w:rsidR="008B535D" w:rsidRPr="00AA6D69" w:rsidRDefault="008B535D" w:rsidP="008B535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AA6D69">
        <w:rPr>
          <w:b/>
          <w:color w:val="000000"/>
          <w:sz w:val="28"/>
          <w:szCs w:val="28"/>
        </w:rPr>
        <w:lastRenderedPageBreak/>
        <w:t>ВВЕДЕНИЕ</w:t>
      </w:r>
    </w:p>
    <w:p w:rsidR="008B535D" w:rsidRPr="00441661" w:rsidRDefault="008B535D" w:rsidP="008B535D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8B535D" w:rsidRPr="00441661" w:rsidRDefault="00E92294" w:rsidP="0044166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41661">
        <w:rPr>
          <w:color w:val="000000" w:themeColor="text1"/>
          <w:sz w:val="28"/>
          <w:szCs w:val="28"/>
        </w:rPr>
        <w:t xml:space="preserve">Методические рекомендации </w:t>
      </w:r>
      <w:r w:rsidR="00AF41C2" w:rsidRPr="00441661">
        <w:rPr>
          <w:color w:val="000000" w:themeColor="text1"/>
          <w:sz w:val="28"/>
          <w:szCs w:val="28"/>
        </w:rPr>
        <w:t xml:space="preserve">для </w:t>
      </w:r>
      <w:r w:rsidR="004D5AAD" w:rsidRPr="00441661">
        <w:rPr>
          <w:color w:val="000000" w:themeColor="text1"/>
          <w:sz w:val="28"/>
          <w:szCs w:val="28"/>
        </w:rPr>
        <w:t>преподавателей по</w:t>
      </w:r>
      <w:r w:rsidRPr="00441661">
        <w:rPr>
          <w:color w:val="000000" w:themeColor="text1"/>
          <w:sz w:val="28"/>
          <w:szCs w:val="28"/>
        </w:rPr>
        <w:t xml:space="preserve"> дисциплин</w:t>
      </w:r>
      <w:r w:rsidR="004D5AAD" w:rsidRPr="00441661">
        <w:rPr>
          <w:color w:val="000000" w:themeColor="text1"/>
          <w:sz w:val="28"/>
          <w:szCs w:val="28"/>
        </w:rPr>
        <w:t>е</w:t>
      </w:r>
      <w:r w:rsidRPr="00441661">
        <w:rPr>
          <w:color w:val="000000" w:themeColor="text1"/>
          <w:sz w:val="28"/>
          <w:szCs w:val="28"/>
        </w:rPr>
        <w:t xml:space="preserve"> «</w:t>
      </w:r>
      <w:r w:rsidR="00441661" w:rsidRPr="00441661">
        <w:rPr>
          <w:color w:val="000000" w:themeColor="text1"/>
          <w:sz w:val="28"/>
          <w:szCs w:val="28"/>
        </w:rPr>
        <w:t>И</w:t>
      </w:r>
      <w:r w:rsidR="00441661" w:rsidRPr="00441661">
        <w:rPr>
          <w:color w:val="000000" w:themeColor="text1"/>
          <w:sz w:val="28"/>
          <w:szCs w:val="28"/>
        </w:rPr>
        <w:t>н</w:t>
      </w:r>
      <w:r w:rsidR="00441661" w:rsidRPr="00441661">
        <w:rPr>
          <w:color w:val="000000" w:themeColor="text1"/>
          <w:sz w:val="28"/>
          <w:szCs w:val="28"/>
        </w:rPr>
        <w:t>новационный менеджмент</w:t>
      </w:r>
      <w:r w:rsidRPr="00441661">
        <w:rPr>
          <w:color w:val="000000" w:themeColor="text1"/>
          <w:sz w:val="28"/>
          <w:szCs w:val="28"/>
        </w:rPr>
        <w:t xml:space="preserve">» представляют собой комплекс рекомендаций и разъяснений, позволяющих </w:t>
      </w:r>
      <w:r w:rsidR="004D5AAD" w:rsidRPr="00441661">
        <w:rPr>
          <w:color w:val="000000" w:themeColor="text1"/>
          <w:sz w:val="28"/>
          <w:szCs w:val="28"/>
        </w:rPr>
        <w:t>преподавателю</w:t>
      </w:r>
      <w:r w:rsidRPr="00441661">
        <w:rPr>
          <w:color w:val="000000" w:themeColor="text1"/>
          <w:sz w:val="28"/>
          <w:szCs w:val="28"/>
        </w:rPr>
        <w:t xml:space="preserve"> оптимальным образом организ</w:t>
      </w:r>
      <w:r w:rsidRPr="00441661">
        <w:rPr>
          <w:color w:val="000000" w:themeColor="text1"/>
          <w:sz w:val="28"/>
          <w:szCs w:val="28"/>
        </w:rPr>
        <w:t>о</w:t>
      </w:r>
      <w:r w:rsidRPr="00441661">
        <w:rPr>
          <w:color w:val="000000" w:themeColor="text1"/>
          <w:sz w:val="28"/>
          <w:szCs w:val="28"/>
        </w:rPr>
        <w:t xml:space="preserve">вать процесс </w:t>
      </w:r>
      <w:r w:rsidR="004D5AAD" w:rsidRPr="00441661">
        <w:rPr>
          <w:color w:val="000000" w:themeColor="text1"/>
          <w:sz w:val="28"/>
          <w:szCs w:val="28"/>
        </w:rPr>
        <w:t>обучения</w:t>
      </w:r>
      <w:r w:rsidRPr="00441661">
        <w:rPr>
          <w:color w:val="000000" w:themeColor="text1"/>
          <w:sz w:val="28"/>
          <w:szCs w:val="28"/>
        </w:rPr>
        <w:t xml:space="preserve"> </w:t>
      </w:r>
      <w:r w:rsidR="004D5AAD" w:rsidRPr="00441661">
        <w:rPr>
          <w:color w:val="000000" w:themeColor="text1"/>
          <w:sz w:val="28"/>
          <w:szCs w:val="28"/>
        </w:rPr>
        <w:t xml:space="preserve">по </w:t>
      </w:r>
      <w:r w:rsidRPr="00441661">
        <w:rPr>
          <w:color w:val="000000" w:themeColor="text1"/>
          <w:sz w:val="28"/>
          <w:szCs w:val="28"/>
        </w:rPr>
        <w:t>данной дисциплин</w:t>
      </w:r>
      <w:r w:rsidR="004D5AAD" w:rsidRPr="00441661">
        <w:rPr>
          <w:color w:val="000000" w:themeColor="text1"/>
          <w:sz w:val="28"/>
          <w:szCs w:val="28"/>
        </w:rPr>
        <w:t>е</w:t>
      </w:r>
      <w:r w:rsidR="008B535D" w:rsidRPr="00441661">
        <w:rPr>
          <w:color w:val="000000" w:themeColor="text1"/>
          <w:sz w:val="28"/>
          <w:szCs w:val="28"/>
        </w:rPr>
        <w:t>.</w:t>
      </w:r>
    </w:p>
    <w:p w:rsidR="00370CCB" w:rsidRPr="00441661" w:rsidRDefault="00AF41C2" w:rsidP="0044166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41661">
        <w:rPr>
          <w:color w:val="000000" w:themeColor="text1"/>
          <w:sz w:val="28"/>
          <w:szCs w:val="28"/>
        </w:rPr>
        <w:t xml:space="preserve">Дисциплина </w:t>
      </w:r>
      <w:r w:rsidR="00441661" w:rsidRPr="00441661">
        <w:rPr>
          <w:color w:val="000000" w:themeColor="text1"/>
          <w:sz w:val="28"/>
          <w:szCs w:val="28"/>
        </w:rPr>
        <w:t xml:space="preserve">«Инновационный менеджмент»  </w:t>
      </w:r>
      <w:r w:rsidRPr="00441661">
        <w:rPr>
          <w:color w:val="000000" w:themeColor="text1"/>
          <w:sz w:val="28"/>
          <w:szCs w:val="28"/>
        </w:rPr>
        <w:t xml:space="preserve"> является одной из пр</w:t>
      </w:r>
      <w:r w:rsidRPr="00441661">
        <w:rPr>
          <w:color w:val="000000" w:themeColor="text1"/>
          <w:sz w:val="28"/>
          <w:szCs w:val="28"/>
        </w:rPr>
        <w:t>о</w:t>
      </w:r>
      <w:r w:rsidRPr="00441661">
        <w:rPr>
          <w:color w:val="000000" w:themeColor="text1"/>
          <w:sz w:val="28"/>
          <w:szCs w:val="28"/>
        </w:rPr>
        <w:t>фильных дисциплин в обеспечении профессионального становления будущ</w:t>
      </w:r>
      <w:r w:rsidRPr="00441661">
        <w:rPr>
          <w:color w:val="000000" w:themeColor="text1"/>
          <w:sz w:val="28"/>
          <w:szCs w:val="28"/>
        </w:rPr>
        <w:t>е</w:t>
      </w:r>
      <w:r w:rsidRPr="00441661">
        <w:rPr>
          <w:color w:val="000000" w:themeColor="text1"/>
          <w:sz w:val="28"/>
          <w:szCs w:val="28"/>
        </w:rPr>
        <w:t xml:space="preserve">го </w:t>
      </w:r>
      <w:r w:rsidR="00441661" w:rsidRPr="00441661">
        <w:rPr>
          <w:color w:val="000000" w:themeColor="text1"/>
          <w:sz w:val="28"/>
          <w:szCs w:val="28"/>
        </w:rPr>
        <w:t>менеджера</w:t>
      </w:r>
      <w:r w:rsidRPr="00441661">
        <w:rPr>
          <w:color w:val="000000" w:themeColor="text1"/>
          <w:sz w:val="28"/>
          <w:szCs w:val="28"/>
        </w:rPr>
        <w:t xml:space="preserve">. </w:t>
      </w:r>
    </w:p>
    <w:p w:rsidR="00441661" w:rsidRPr="00441661" w:rsidRDefault="00441661" w:rsidP="00441661">
      <w:pPr>
        <w:keepLines/>
        <w:ind w:firstLine="709"/>
        <w:jc w:val="both"/>
        <w:rPr>
          <w:sz w:val="28"/>
          <w:szCs w:val="28"/>
        </w:rPr>
      </w:pPr>
      <w:r w:rsidRPr="00441661">
        <w:rPr>
          <w:color w:val="000000" w:themeColor="text1"/>
          <w:sz w:val="28"/>
          <w:szCs w:val="28"/>
        </w:rPr>
        <w:t>Цель курса – дать студенту целостное представление, что такое «инн</w:t>
      </w:r>
      <w:r w:rsidRPr="00441661">
        <w:rPr>
          <w:color w:val="000000" w:themeColor="text1"/>
          <w:sz w:val="28"/>
          <w:szCs w:val="28"/>
        </w:rPr>
        <w:t>о</w:t>
      </w:r>
      <w:r w:rsidRPr="00441661">
        <w:rPr>
          <w:color w:val="000000" w:themeColor="text1"/>
          <w:sz w:val="28"/>
          <w:szCs w:val="28"/>
        </w:rPr>
        <w:t>вации», «новация», «новшество, «нововведение</w:t>
      </w:r>
      <w:r w:rsidRPr="00441661">
        <w:rPr>
          <w:sz w:val="28"/>
          <w:szCs w:val="28"/>
        </w:rPr>
        <w:t>», их понятие различие и зн</w:t>
      </w:r>
      <w:r w:rsidRPr="00441661">
        <w:rPr>
          <w:sz w:val="28"/>
          <w:szCs w:val="28"/>
        </w:rPr>
        <w:t>а</w:t>
      </w:r>
      <w:r w:rsidRPr="00441661">
        <w:rPr>
          <w:sz w:val="28"/>
          <w:szCs w:val="28"/>
        </w:rPr>
        <w:t>чение инновационного менеджмента для развития высокотехнологических организаций и повышению их инвестиционной  привлекательности.</w:t>
      </w:r>
    </w:p>
    <w:p w:rsidR="00441661" w:rsidRPr="00441661" w:rsidRDefault="00441661" w:rsidP="00441661">
      <w:pPr>
        <w:keepLines/>
        <w:ind w:firstLine="709"/>
        <w:jc w:val="both"/>
        <w:rPr>
          <w:sz w:val="28"/>
          <w:szCs w:val="28"/>
        </w:rPr>
      </w:pPr>
      <w:r w:rsidRPr="00441661">
        <w:rPr>
          <w:sz w:val="28"/>
          <w:szCs w:val="28"/>
        </w:rPr>
        <w:t xml:space="preserve"> Задачи курса:</w:t>
      </w:r>
    </w:p>
    <w:p w:rsidR="00441661" w:rsidRPr="00441661" w:rsidRDefault="00441661" w:rsidP="00441661">
      <w:pPr>
        <w:keepLines/>
        <w:ind w:firstLine="709"/>
        <w:jc w:val="both"/>
        <w:rPr>
          <w:sz w:val="28"/>
          <w:szCs w:val="28"/>
        </w:rPr>
      </w:pPr>
      <w:r w:rsidRPr="00441661">
        <w:rPr>
          <w:sz w:val="28"/>
          <w:szCs w:val="28"/>
        </w:rPr>
        <w:t>- развитие у слушателей понимания инновации как «инновационного процесса» объекта управления на основе влияние внутренних и внешних факторов;</w:t>
      </w:r>
    </w:p>
    <w:p w:rsidR="00441661" w:rsidRPr="00441661" w:rsidRDefault="00441661" w:rsidP="00441661">
      <w:pPr>
        <w:keepLines/>
        <w:ind w:firstLine="709"/>
        <w:jc w:val="both"/>
        <w:rPr>
          <w:sz w:val="28"/>
          <w:szCs w:val="28"/>
        </w:rPr>
      </w:pPr>
      <w:r w:rsidRPr="00441661">
        <w:rPr>
          <w:sz w:val="28"/>
          <w:szCs w:val="28"/>
        </w:rPr>
        <w:t>- ознакомить будущего бакалавра с методами и способами  формиров</w:t>
      </w:r>
      <w:r w:rsidRPr="00441661">
        <w:rPr>
          <w:sz w:val="28"/>
          <w:szCs w:val="28"/>
        </w:rPr>
        <w:t>а</w:t>
      </w:r>
      <w:r w:rsidRPr="00441661">
        <w:rPr>
          <w:sz w:val="28"/>
          <w:szCs w:val="28"/>
        </w:rPr>
        <w:t>ния и реализации инновационных проектов, а также механизмов управления инновационными организациями.</w:t>
      </w:r>
    </w:p>
    <w:p w:rsidR="00441661" w:rsidRPr="00441661" w:rsidRDefault="00441661" w:rsidP="00441661">
      <w:pPr>
        <w:keepLines/>
        <w:ind w:firstLine="709"/>
        <w:jc w:val="both"/>
        <w:rPr>
          <w:sz w:val="28"/>
          <w:szCs w:val="28"/>
        </w:rPr>
      </w:pPr>
      <w:r w:rsidRPr="00441661">
        <w:rPr>
          <w:sz w:val="28"/>
          <w:szCs w:val="28"/>
        </w:rPr>
        <w:t>- развить умения, навыки и компетенции в способности принимать ра</w:t>
      </w:r>
      <w:r w:rsidRPr="00441661">
        <w:rPr>
          <w:sz w:val="28"/>
          <w:szCs w:val="28"/>
        </w:rPr>
        <w:t>з</w:t>
      </w:r>
      <w:r w:rsidRPr="00441661">
        <w:rPr>
          <w:sz w:val="28"/>
          <w:szCs w:val="28"/>
        </w:rPr>
        <w:t>личные виды инновационных решений при реализации инновационных пр</w:t>
      </w:r>
      <w:r w:rsidRPr="00441661">
        <w:rPr>
          <w:sz w:val="28"/>
          <w:szCs w:val="28"/>
        </w:rPr>
        <w:t>о</w:t>
      </w:r>
      <w:r w:rsidRPr="00441661">
        <w:rPr>
          <w:sz w:val="28"/>
          <w:szCs w:val="28"/>
        </w:rPr>
        <w:t>ектов и  формировании инновационных стратегий предприятия.</w:t>
      </w:r>
    </w:p>
    <w:p w:rsidR="00370CCB" w:rsidRDefault="00370CCB" w:rsidP="00441661">
      <w:pPr>
        <w:pStyle w:val="Style22"/>
        <w:widowControl/>
        <w:tabs>
          <w:tab w:val="left" w:leader="underscore" w:pos="6590"/>
        </w:tabs>
        <w:spacing w:line="240" w:lineRule="auto"/>
        <w:ind w:right="10" w:firstLine="709"/>
        <w:rPr>
          <w:rStyle w:val="FontStyle142"/>
          <w:sz w:val="28"/>
          <w:szCs w:val="28"/>
        </w:rPr>
      </w:pPr>
      <w:r w:rsidRPr="00AC355D">
        <w:rPr>
          <w:rStyle w:val="FontStyle142"/>
          <w:sz w:val="28"/>
          <w:szCs w:val="28"/>
        </w:rPr>
        <w:t xml:space="preserve">Дисциплина реализуется в </w:t>
      </w:r>
      <w:r w:rsidRPr="00370CCB">
        <w:rPr>
          <w:rStyle w:val="FontStyle142"/>
          <w:sz w:val="28"/>
          <w:szCs w:val="28"/>
        </w:rPr>
        <w:t xml:space="preserve">рамках </w:t>
      </w:r>
      <w:r w:rsidR="00441661">
        <w:rPr>
          <w:rStyle w:val="FontStyle142"/>
          <w:color w:val="000000" w:themeColor="text1"/>
          <w:sz w:val="28"/>
          <w:szCs w:val="28"/>
        </w:rPr>
        <w:t>вариативной</w:t>
      </w:r>
      <w:r w:rsidRPr="00370CCB">
        <w:rPr>
          <w:rStyle w:val="FontStyle142"/>
          <w:color w:val="0070C0"/>
          <w:sz w:val="28"/>
          <w:szCs w:val="28"/>
        </w:rPr>
        <w:t xml:space="preserve"> </w:t>
      </w:r>
      <w:r w:rsidRPr="00370CCB">
        <w:rPr>
          <w:rStyle w:val="FontStyle142"/>
          <w:sz w:val="28"/>
          <w:szCs w:val="28"/>
        </w:rPr>
        <w:t xml:space="preserve">части и относится к </w:t>
      </w:r>
      <w:r w:rsidR="00441661" w:rsidRPr="00441661">
        <w:rPr>
          <w:rStyle w:val="FontStyle142"/>
          <w:color w:val="000000" w:themeColor="text1"/>
          <w:sz w:val="28"/>
          <w:szCs w:val="28"/>
        </w:rPr>
        <w:t>обще</w:t>
      </w:r>
      <w:r w:rsidRPr="00441661">
        <w:rPr>
          <w:rStyle w:val="FontStyle142"/>
          <w:color w:val="000000" w:themeColor="text1"/>
          <w:sz w:val="28"/>
          <w:szCs w:val="28"/>
        </w:rPr>
        <w:t>профессиональному</w:t>
      </w:r>
      <w:r w:rsidRPr="00A5214B">
        <w:rPr>
          <w:rStyle w:val="FontStyle142"/>
          <w:color w:val="0070C0"/>
          <w:sz w:val="28"/>
          <w:szCs w:val="28"/>
        </w:rPr>
        <w:t xml:space="preserve"> </w:t>
      </w:r>
      <w:r w:rsidRPr="00A5214B">
        <w:rPr>
          <w:rStyle w:val="FontStyle142"/>
          <w:sz w:val="28"/>
          <w:szCs w:val="28"/>
        </w:rPr>
        <w:t>модул</w:t>
      </w:r>
      <w:r>
        <w:rPr>
          <w:rStyle w:val="FontStyle142"/>
          <w:sz w:val="28"/>
          <w:szCs w:val="28"/>
        </w:rPr>
        <w:t>ю</w:t>
      </w:r>
      <w:r w:rsidRPr="00210C0C">
        <w:rPr>
          <w:rStyle w:val="FontStyle142"/>
          <w:sz w:val="28"/>
          <w:szCs w:val="28"/>
        </w:rPr>
        <w:t>.</w:t>
      </w:r>
    </w:p>
    <w:p w:rsidR="00AF41C2" w:rsidRPr="00441661" w:rsidRDefault="00370CCB" w:rsidP="00441661">
      <w:pPr>
        <w:shd w:val="clear" w:color="auto" w:fill="FFFFFF"/>
        <w:ind w:firstLine="709"/>
        <w:jc w:val="both"/>
        <w:rPr>
          <w:rStyle w:val="FontStyle142"/>
          <w:color w:val="000000" w:themeColor="text1"/>
          <w:sz w:val="28"/>
          <w:szCs w:val="28"/>
        </w:rPr>
      </w:pPr>
      <w:r w:rsidRPr="00D27DB6">
        <w:rPr>
          <w:rStyle w:val="FontStyle142"/>
          <w:sz w:val="28"/>
          <w:szCs w:val="28"/>
        </w:rPr>
        <w:t xml:space="preserve">Дисциплина изучается на </w:t>
      </w:r>
      <w:r w:rsidR="00441661" w:rsidRPr="00441661">
        <w:rPr>
          <w:rStyle w:val="FontStyle142"/>
          <w:color w:val="000000" w:themeColor="text1"/>
          <w:sz w:val="28"/>
          <w:szCs w:val="28"/>
        </w:rPr>
        <w:t>3</w:t>
      </w:r>
      <w:r w:rsidRPr="00441661">
        <w:rPr>
          <w:rStyle w:val="FontStyle142"/>
          <w:color w:val="000000" w:themeColor="text1"/>
          <w:sz w:val="28"/>
          <w:szCs w:val="28"/>
        </w:rPr>
        <w:t xml:space="preserve"> курсе в </w:t>
      </w:r>
      <w:r w:rsidR="00441661" w:rsidRPr="00441661">
        <w:rPr>
          <w:rStyle w:val="FontStyle142"/>
          <w:color w:val="000000" w:themeColor="text1"/>
          <w:sz w:val="28"/>
          <w:szCs w:val="28"/>
        </w:rPr>
        <w:t>5</w:t>
      </w:r>
      <w:r w:rsidRPr="00441661">
        <w:rPr>
          <w:rStyle w:val="FontStyle142"/>
          <w:color w:val="000000" w:themeColor="text1"/>
          <w:sz w:val="28"/>
          <w:szCs w:val="28"/>
        </w:rPr>
        <w:t xml:space="preserve"> семестре.</w:t>
      </w:r>
    </w:p>
    <w:p w:rsidR="004D5AAD" w:rsidRDefault="00D27DB6" w:rsidP="0044166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видами учебной работы по данной дисциплине</w:t>
      </w:r>
      <w:r w:rsidRPr="00D27DB6">
        <w:rPr>
          <w:sz w:val="28"/>
          <w:szCs w:val="28"/>
        </w:rPr>
        <w:t xml:space="preserve"> являются лекции, практические занятия, самостоятельная </w:t>
      </w:r>
      <w:r>
        <w:rPr>
          <w:sz w:val="28"/>
          <w:szCs w:val="28"/>
        </w:rPr>
        <w:t>работа обучающихся</w:t>
      </w:r>
      <w:r w:rsidRPr="00D27DB6">
        <w:rPr>
          <w:sz w:val="28"/>
          <w:szCs w:val="28"/>
        </w:rPr>
        <w:t>.</w:t>
      </w:r>
    </w:p>
    <w:p w:rsidR="00441661" w:rsidRDefault="00441661" w:rsidP="008B535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441661" w:rsidRDefault="00441661" w:rsidP="008B535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</w:p>
    <w:p w:rsidR="00AF41C2" w:rsidRPr="000F1FED" w:rsidRDefault="00D27DB6" w:rsidP="008B535D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</w:rPr>
      </w:pPr>
      <w:r w:rsidRPr="000F1FED">
        <w:rPr>
          <w:b/>
          <w:color w:val="000000"/>
          <w:sz w:val="28"/>
          <w:szCs w:val="28"/>
        </w:rPr>
        <w:t xml:space="preserve"> Лекции</w:t>
      </w:r>
    </w:p>
    <w:p w:rsidR="00AF41C2" w:rsidRDefault="00AF41C2" w:rsidP="008B5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764076" w:rsidRPr="00764076" w:rsidRDefault="00764076" w:rsidP="00764076">
      <w:pPr>
        <w:shd w:val="clear" w:color="auto" w:fill="FFFFFF"/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Лекции являются одним из основных методов обучения по дисципл</w:t>
      </w:r>
      <w:r w:rsidRPr="00764076">
        <w:rPr>
          <w:sz w:val="28"/>
          <w:szCs w:val="28"/>
        </w:rPr>
        <w:t>и</w:t>
      </w:r>
      <w:r w:rsidRPr="00764076">
        <w:rPr>
          <w:sz w:val="28"/>
          <w:szCs w:val="28"/>
        </w:rPr>
        <w:t>н</w:t>
      </w:r>
      <w:r w:rsidR="00441661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764076">
        <w:rPr>
          <w:sz w:val="28"/>
          <w:szCs w:val="28"/>
        </w:rPr>
        <w:t xml:space="preserve"> Главной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задачей каждой лекции является раскрытие сущности темы и анализ ее основных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положений. Рекомендуется на первой лекции довести до внимания студентов структуру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дисциплины и его разделы, а в дальнейшем указывать начало каждого раздела (модуля), суть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и его задачи, а, закончив изложение, подводить итог по этому разделу, чтобы связать его со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следу</w:t>
      </w:r>
      <w:r w:rsidRPr="00764076">
        <w:rPr>
          <w:sz w:val="28"/>
          <w:szCs w:val="28"/>
        </w:rPr>
        <w:t>ю</w:t>
      </w:r>
      <w:r w:rsidRPr="00764076">
        <w:rPr>
          <w:sz w:val="28"/>
          <w:szCs w:val="28"/>
        </w:rPr>
        <w:t>щим.</w:t>
      </w:r>
    </w:p>
    <w:p w:rsidR="008B535D" w:rsidRDefault="00764076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 xml:space="preserve">Содержание лекций определяется </w:t>
      </w:r>
      <w:r>
        <w:rPr>
          <w:sz w:val="28"/>
          <w:szCs w:val="28"/>
        </w:rPr>
        <w:t>р</w:t>
      </w:r>
      <w:r w:rsidRPr="00764076">
        <w:rPr>
          <w:sz w:val="28"/>
          <w:szCs w:val="28"/>
        </w:rPr>
        <w:t>абочей программой дисциплины</w:t>
      </w:r>
      <w:r>
        <w:rPr>
          <w:sz w:val="28"/>
          <w:szCs w:val="28"/>
        </w:rPr>
        <w:t xml:space="preserve"> и </w:t>
      </w:r>
      <w:r w:rsidR="00D27DB6">
        <w:rPr>
          <w:sz w:val="28"/>
          <w:szCs w:val="28"/>
        </w:rPr>
        <w:t>представлено в таблице</w:t>
      </w:r>
      <w:r>
        <w:rPr>
          <w:sz w:val="28"/>
          <w:szCs w:val="28"/>
        </w:rPr>
        <w:t>.</w:t>
      </w:r>
    </w:p>
    <w:tbl>
      <w:tblPr>
        <w:tblW w:w="93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5102"/>
      </w:tblGrid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Неделя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Наименование раздела /темы дисциплины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1-3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44166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441661">
              <w:rPr>
                <w:sz w:val="28"/>
                <w:szCs w:val="28"/>
              </w:rPr>
              <w:t xml:space="preserve"> 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Сущность  понятий «Нововведения» и  «и</w:t>
            </w:r>
            <w:r w:rsidRPr="00441661">
              <w:rPr>
                <w:sz w:val="28"/>
                <w:szCs w:val="28"/>
              </w:rPr>
              <w:t>н</w:t>
            </w:r>
            <w:r w:rsidRPr="00441661">
              <w:rPr>
                <w:sz w:val="28"/>
                <w:szCs w:val="28"/>
              </w:rPr>
              <w:t>новация», «</w:t>
            </w:r>
            <w:proofErr w:type="spellStart"/>
            <w:r w:rsidRPr="00441661">
              <w:rPr>
                <w:sz w:val="28"/>
                <w:szCs w:val="28"/>
              </w:rPr>
              <w:t>инноватика</w:t>
            </w:r>
            <w:proofErr w:type="spellEnd"/>
            <w:r w:rsidRPr="00441661">
              <w:rPr>
                <w:sz w:val="28"/>
                <w:szCs w:val="28"/>
              </w:rPr>
              <w:t>».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Цель и задачи курса, структура дисц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плины. Сущность инновационного м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неджмента. Инновационный менеджмент как область научных знаний. Развитие теории инноватики и ее современные концепции. Наука, техника, экономика и образование как компоненты целостной системы инновационной деятельности.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Сущность и классифик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ция нововведений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Принципы и задачи классификации 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новаций и инновационных процессов.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Инновационный пр</w:t>
            </w:r>
            <w:r w:rsidRPr="00441661">
              <w:rPr>
                <w:sz w:val="28"/>
                <w:szCs w:val="28"/>
              </w:rPr>
              <w:t>о</w:t>
            </w:r>
            <w:r w:rsidRPr="00441661">
              <w:rPr>
                <w:sz w:val="28"/>
                <w:szCs w:val="28"/>
              </w:rPr>
              <w:t>цесс: этапы, сущность, содержание.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Сущность инновационного процесса. Роль и место конкуренции в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онной деятельности.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Жизненный цикл инн</w:t>
            </w:r>
            <w:r w:rsidRPr="00441661">
              <w:rPr>
                <w:sz w:val="28"/>
                <w:szCs w:val="28"/>
              </w:rPr>
              <w:t>о</w:t>
            </w:r>
            <w:r w:rsidRPr="00441661">
              <w:rPr>
                <w:sz w:val="28"/>
                <w:szCs w:val="28"/>
              </w:rPr>
              <w:t>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Жизненный цикл инноваций. Характер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стика основных этапов жизненного цикла инноваций.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4-6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44166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Государственная иннов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ционная политика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Понятие ГИП, основные законы и зак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нодательные акты в области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онной политики государства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Управление инновац</w:t>
            </w:r>
            <w:r w:rsidRPr="00441661">
              <w:rPr>
                <w:sz w:val="28"/>
                <w:szCs w:val="28"/>
              </w:rPr>
              <w:t>и</w:t>
            </w:r>
            <w:r w:rsidRPr="00441661">
              <w:rPr>
                <w:sz w:val="28"/>
                <w:szCs w:val="28"/>
              </w:rPr>
              <w:t>онной политикой на предприятии</w:t>
            </w:r>
            <w:r w:rsidRPr="0044166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Понятие ИП- предприятия, Эволюцио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ный и скачкообразный подход к ИПП. Этапы внедрения инновации на предпр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ятии. Функциональные области управл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ния инновацией.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Внешняя и внутренняя среда, влияющая на пр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цесс освоения инноваций.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color w:val="000000"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Сущность инновационной среды пре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приятия. Основные </w:t>
            </w:r>
            <w:r w:rsidRPr="00441661">
              <w:rPr>
                <w:color w:val="000000"/>
                <w:sz w:val="28"/>
                <w:szCs w:val="28"/>
              </w:rPr>
              <w:t>факторы, влияющие на внутреннее развитие инновационной деятельности предприятия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Международное НТ-сотрудничество.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Управление маркети</w:t>
            </w:r>
            <w:r w:rsidRPr="00441661">
              <w:rPr>
                <w:sz w:val="28"/>
                <w:szCs w:val="28"/>
              </w:rPr>
              <w:t>н</w:t>
            </w:r>
            <w:r w:rsidRPr="00441661">
              <w:rPr>
                <w:sz w:val="28"/>
                <w:szCs w:val="28"/>
              </w:rPr>
              <w:t>гом в инновационной сфере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Управление фирмой ориентированной на инновационный маркетинг. Инновацио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ные маркетинговые стратегии развития предприятии.</w:t>
            </w:r>
          </w:p>
        </w:tc>
      </w:tr>
      <w:tr w:rsidR="00441661" w:rsidRPr="00441661" w:rsidTr="00441661">
        <w:trPr>
          <w:trHeight w:val="40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7-9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сти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Организационные стру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к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туры инновационной де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я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Основные виды форм инновационной 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ятельности. Внутрикорпоративные фо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р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мы организации инновационных проце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сов. Формы малого предпринимательства и инкубаторы бизнеса.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Коммерциализация инн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вационных идей: техн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 xml:space="preserve">парки; венчурные фирмы 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lastRenderedPageBreak/>
              <w:t>(особенности системы управления).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lastRenderedPageBreak/>
              <w:t>Инкубаторы бизнеса: понятие, ключевые факторы успеха. Жизненный цикл инк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у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баторы бизнеса. Технопарки, венчурные 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lastRenderedPageBreak/>
              <w:t>фирмы, : предназначение, ключевые фа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торы успеха.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Инфраструктура иннов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ционной деятельности.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Основные государственные и частные формы организаций, как составляющие  и</w:t>
            </w:r>
            <w:r w:rsidRPr="00441661">
              <w:rPr>
                <w:sz w:val="28"/>
                <w:szCs w:val="28"/>
              </w:rPr>
              <w:t>нфраструктуру инновационной де</w:t>
            </w:r>
            <w:r w:rsidRPr="00441661">
              <w:rPr>
                <w:sz w:val="28"/>
                <w:szCs w:val="28"/>
              </w:rPr>
              <w:t>я</w:t>
            </w:r>
            <w:r w:rsidRPr="00441661">
              <w:rPr>
                <w:sz w:val="28"/>
                <w:szCs w:val="28"/>
              </w:rPr>
              <w:t>тельности.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10-12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10,11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Инновационный поте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циал, инновационный климат организации, 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новационная позиция организации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Единство и взаимосвязь рынка иннов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ций, рынка чистой конкуренции и ф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нансового рынка. Участники рынка: с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став и роль в инновационной деятельн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сти.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Инновационные страт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гии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Основные виды государственной научно-технической и инновационной политики. Виды государственной стратегии и ос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бенностей их применения.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13-15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44166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Управление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онными проектами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Классификация инновационных прое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тов, их содержание.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Оценка эффективности инновационной деятел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ь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ности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Источники и формы инвестиций в инн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вации. Основные показатели эффекти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в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ности инновационных проектов.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15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Патентный закон РФ, сфера его прим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нения. Методы работы с патентной 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формацией.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Товарные знаки, сре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ства индивидуализации</w:t>
            </w:r>
          </w:p>
        </w:tc>
        <w:tc>
          <w:tcPr>
            <w:tcW w:w="51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Товарный знак и знак обслуживания. </w:t>
            </w:r>
          </w:p>
        </w:tc>
      </w:tr>
    </w:tbl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эффективного проведения лекционного занятия рекомендуется с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блюдать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последовательность ее основных этапов: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формулировку темы лекции;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указание основных изучаемых разделов или вопросов и предполаг</w:t>
      </w:r>
      <w:r w:rsidRPr="00764076">
        <w:rPr>
          <w:sz w:val="28"/>
          <w:szCs w:val="28"/>
        </w:rPr>
        <w:t>а</w:t>
      </w:r>
      <w:r w:rsidRPr="00764076">
        <w:rPr>
          <w:sz w:val="28"/>
          <w:szCs w:val="28"/>
        </w:rPr>
        <w:t>емых затрат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времени на их изложение;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изложение вводной части;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изложение основной части лекции;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5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краткие выводы по каждому из вопросов;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заключение;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Pr="00764076">
        <w:rPr>
          <w:sz w:val="28"/>
          <w:szCs w:val="28"/>
        </w:rPr>
        <w:t xml:space="preserve"> рекомендации литературных источников по излагаемым вопросам.</w:t>
      </w:r>
    </w:p>
    <w:p w:rsidR="00764076" w:rsidRDefault="001E467C" w:rsidP="007640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Дадим</w:t>
      </w:r>
      <w:r w:rsidR="00764076" w:rsidRPr="00764076">
        <w:rPr>
          <w:sz w:val="28"/>
          <w:szCs w:val="28"/>
        </w:rPr>
        <w:t xml:space="preserve"> кратк</w:t>
      </w:r>
      <w:r>
        <w:rPr>
          <w:sz w:val="28"/>
          <w:szCs w:val="28"/>
        </w:rPr>
        <w:t>ую</w:t>
      </w:r>
      <w:r w:rsidR="00764076" w:rsidRPr="00764076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>у</w:t>
      </w:r>
      <w:r w:rsidR="00764076" w:rsidRPr="00764076">
        <w:rPr>
          <w:sz w:val="28"/>
          <w:szCs w:val="28"/>
        </w:rPr>
        <w:t xml:space="preserve"> каждого из лекционных этапов.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Начальный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этап каждого лекционного занятия – оглашение основной темы лекции с краткой аннотацией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предлагаемых для изучения вопросов. Преподаватель должен сообщить о примерном плане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проведения лекции и предполагаемом распределении бюджета времени. Если очередное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 xml:space="preserve">занятие </w:t>
      </w:r>
      <w:r w:rsidRPr="00764076">
        <w:rPr>
          <w:sz w:val="28"/>
          <w:szCs w:val="28"/>
        </w:rPr>
        <w:lastRenderedPageBreak/>
        <w:t>является продолжением предыдущей лекции, необходимо кратко сформул</w:t>
      </w:r>
      <w:r w:rsidRPr="00764076">
        <w:rPr>
          <w:sz w:val="28"/>
          <w:szCs w:val="28"/>
        </w:rPr>
        <w:t>и</w:t>
      </w:r>
      <w:r w:rsidRPr="00764076">
        <w:rPr>
          <w:sz w:val="28"/>
          <w:szCs w:val="28"/>
        </w:rPr>
        <w:t>ровать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полученные ранее результаты, необходимые для понимания и усво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ния изучаемых вопросов.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Pr="00764076">
        <w:rPr>
          <w:sz w:val="28"/>
          <w:szCs w:val="28"/>
        </w:rPr>
        <w:t xml:space="preserve"> вводной части достаточно кратко характеризуется место и значение данной темы в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курсе, дается обзор важнейших источников и формулируются основные вопросы или задачи,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решение которых необходимо для создания стройной системы знаний в данной предметной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области. В этой части лекции демонстрируются основные педагогические методы, которые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будут испол</w:t>
      </w:r>
      <w:r w:rsidRPr="00764076">
        <w:rPr>
          <w:sz w:val="28"/>
          <w:szCs w:val="28"/>
        </w:rPr>
        <w:t>ь</w:t>
      </w:r>
      <w:r w:rsidRPr="00764076">
        <w:rPr>
          <w:sz w:val="28"/>
          <w:szCs w:val="28"/>
        </w:rPr>
        <w:t>зоваться при изложении материала и устанавливается контакт с аудиторией.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Основная часть лекции имеет своей целью раскрытие содержания о</w:t>
      </w:r>
      <w:r w:rsidRPr="00764076">
        <w:rPr>
          <w:sz w:val="28"/>
          <w:szCs w:val="28"/>
        </w:rPr>
        <w:t>с</w:t>
      </w:r>
      <w:r w:rsidRPr="00764076">
        <w:rPr>
          <w:sz w:val="28"/>
          <w:szCs w:val="28"/>
        </w:rPr>
        <w:t>новных вопросов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или разделов и определяется логической структурой плана лекции. При этом используются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основные педагогические способы излож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ния материала: описание-характеристика,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повествование, объяснение и др. Преподаватель должен также умело использовать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эффективные методич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ские приемы изложения материала – анализ, обобщение, индукцию,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деду</w:t>
      </w:r>
      <w:r w:rsidRPr="00764076">
        <w:rPr>
          <w:sz w:val="28"/>
          <w:szCs w:val="28"/>
        </w:rPr>
        <w:t>к</w:t>
      </w:r>
      <w:r w:rsidRPr="00764076">
        <w:rPr>
          <w:sz w:val="28"/>
          <w:szCs w:val="28"/>
        </w:rPr>
        <w:t>цию, противопоставления, сравнения и т.д., обеспечивающие достаточно в</w:t>
      </w:r>
      <w:r w:rsidRPr="00764076">
        <w:rPr>
          <w:sz w:val="28"/>
          <w:szCs w:val="28"/>
        </w:rPr>
        <w:t>ы</w:t>
      </w:r>
      <w:r w:rsidRPr="00764076">
        <w:rPr>
          <w:sz w:val="28"/>
          <w:szCs w:val="28"/>
        </w:rPr>
        <w:t>сокий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уровень качества учебного процесса.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В заключительной части лекции проводят обобщение наиболее важных и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существенных вопросов, делаются выводы, формулируются задачи для с</w:t>
      </w:r>
      <w:r w:rsidRPr="00764076">
        <w:rPr>
          <w:sz w:val="28"/>
          <w:szCs w:val="28"/>
        </w:rPr>
        <w:t>а</w:t>
      </w:r>
      <w:r w:rsidRPr="00764076">
        <w:rPr>
          <w:sz w:val="28"/>
          <w:szCs w:val="28"/>
        </w:rPr>
        <w:t>мостоятельной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работы слушателей и указывается рекомендуемая литература. Оставшееся время используют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для ответов на вопросы, задаваемые слушат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лями, и для возможной дискуссии о содержании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лекции.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Содержание лекционного материала должно строго соответствовать содержательной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части утвержденной рабочей учебной программы дисципл</w:t>
      </w:r>
      <w:r w:rsidRPr="00764076">
        <w:rPr>
          <w:sz w:val="28"/>
          <w:szCs w:val="28"/>
        </w:rPr>
        <w:t>и</w:t>
      </w:r>
      <w:r w:rsidRPr="00764076">
        <w:rPr>
          <w:sz w:val="28"/>
          <w:szCs w:val="28"/>
        </w:rPr>
        <w:t>ны и соответствовать основным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дидактическим принципам, которые обесп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чивают соответствие излагаемого материала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 xml:space="preserve">научно-методическим основам </w:t>
      </w:r>
      <w:r>
        <w:rPr>
          <w:sz w:val="28"/>
          <w:szCs w:val="28"/>
        </w:rPr>
        <w:t>экономической</w:t>
      </w:r>
      <w:r w:rsidRPr="00764076">
        <w:rPr>
          <w:sz w:val="28"/>
          <w:szCs w:val="28"/>
        </w:rPr>
        <w:t xml:space="preserve"> деятельности. Основными из них являются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целостность, научность, доступность, систематичность и наглядность.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Целостность лекции обеспечивается созданием единой ее структуры, основанной на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взаимосвязи задач занятия и содержания материала, предн</w:t>
      </w:r>
      <w:r w:rsidRPr="00764076">
        <w:rPr>
          <w:sz w:val="28"/>
          <w:szCs w:val="28"/>
        </w:rPr>
        <w:t>а</w:t>
      </w:r>
      <w:r w:rsidRPr="00764076">
        <w:rPr>
          <w:sz w:val="28"/>
          <w:szCs w:val="28"/>
        </w:rPr>
        <w:t>значенного для усвоения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студентами.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Научность лекции предполагает соответствие материала основным п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ложениям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современной науки, абсолютное преобладание объективного фа</w:t>
      </w:r>
      <w:r w:rsidRPr="00764076">
        <w:rPr>
          <w:sz w:val="28"/>
          <w:szCs w:val="28"/>
        </w:rPr>
        <w:t>к</w:t>
      </w:r>
      <w:r w:rsidRPr="00764076">
        <w:rPr>
          <w:sz w:val="28"/>
          <w:szCs w:val="28"/>
        </w:rPr>
        <w:t>тора и доказательность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выдвигаемых положений. Для научно обоснованной лекции характерны ясность, логичность,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аргументированность, точность и сжатость.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Принцип доступности лекции предполагает, что содержание учебного материала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должно быть понятным, а объем этого материала посильным для всех студентов. Это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означает, что степень сложности лекционного материала должна соответствовать уровню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развития и имеющемуся запасу знаний и представлений студентов.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Систематичность лекционного материала определяется взаимосвязью изучаемого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материала с ранее изученным, постепенным повышением сло</w:t>
      </w:r>
      <w:r w:rsidRPr="00764076">
        <w:rPr>
          <w:sz w:val="28"/>
          <w:szCs w:val="28"/>
        </w:rPr>
        <w:t>ж</w:t>
      </w:r>
      <w:r w:rsidRPr="00764076">
        <w:rPr>
          <w:sz w:val="28"/>
          <w:szCs w:val="28"/>
        </w:rPr>
        <w:t>ности рассматриваемых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вопросов, взаимосвязью частей изучаемого матери</w:t>
      </w:r>
      <w:r w:rsidRPr="00764076">
        <w:rPr>
          <w:sz w:val="28"/>
          <w:szCs w:val="28"/>
        </w:rPr>
        <w:t>а</w:t>
      </w:r>
      <w:r w:rsidRPr="00764076">
        <w:rPr>
          <w:sz w:val="28"/>
          <w:szCs w:val="28"/>
        </w:rPr>
        <w:t>ла, обобщением изученного материала,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 xml:space="preserve">стройностью изложения материала по </w:t>
      </w:r>
      <w:r w:rsidRPr="00764076">
        <w:rPr>
          <w:sz w:val="28"/>
          <w:szCs w:val="28"/>
        </w:rPr>
        <w:lastRenderedPageBreak/>
        <w:t>содержанию и внешней форме его подачи,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рубрикацией курса, темы, вопроса и единообразием структуры построения материала.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Принцип наглядности содержания лекции требует использования при чтении лекции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визуальных носителей информации в виде презентаций, п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скольку основной поток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информации в учебном процессе воспринимается обучаемым зрительно. Демонстрационный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материал во всех случаях должен играть подчиненную роль и не подменять содержания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лекции. В каждый м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мент лекции необходимо демонстрировать только тот наглядный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материал, который иллюстрирует излагаемые положения.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При проведении лекционных занятий по дисциплине используются следующие виды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лекций</w:t>
      </w:r>
      <w:r w:rsidR="001E467C">
        <w:rPr>
          <w:sz w:val="28"/>
          <w:szCs w:val="28"/>
        </w:rPr>
        <w:t>:</w:t>
      </w:r>
      <w:r w:rsidRPr="00764076">
        <w:rPr>
          <w:sz w:val="28"/>
          <w:szCs w:val="28"/>
        </w:rPr>
        <w:t xml:space="preserve"> </w:t>
      </w:r>
      <w:r w:rsidR="001E467C">
        <w:rPr>
          <w:sz w:val="28"/>
          <w:szCs w:val="28"/>
        </w:rPr>
        <w:t xml:space="preserve">информационные, </w:t>
      </w:r>
      <w:r w:rsidRPr="00764076">
        <w:rPr>
          <w:sz w:val="28"/>
          <w:szCs w:val="28"/>
        </w:rPr>
        <w:t>проблемные, лекции-</w:t>
      </w:r>
      <w:proofErr w:type="spellStart"/>
      <w:r w:rsidRPr="00764076">
        <w:rPr>
          <w:sz w:val="28"/>
          <w:szCs w:val="28"/>
        </w:rPr>
        <w:t>визуализа</w:t>
      </w:r>
      <w:proofErr w:type="spellEnd"/>
      <w:r w:rsidR="00E24D55">
        <w:rPr>
          <w:sz w:val="28"/>
          <w:szCs w:val="28"/>
        </w:rPr>
        <w:t>-</w:t>
      </w:r>
      <w:proofErr w:type="spellStart"/>
      <w:r w:rsidRPr="00764076">
        <w:rPr>
          <w:sz w:val="28"/>
          <w:szCs w:val="28"/>
        </w:rPr>
        <w:t>ции</w:t>
      </w:r>
      <w:proofErr w:type="spellEnd"/>
      <w:r w:rsidRPr="00764076">
        <w:rPr>
          <w:sz w:val="28"/>
          <w:szCs w:val="28"/>
        </w:rPr>
        <w:t>, лекции с опорным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конспектированием.</w:t>
      </w:r>
    </w:p>
    <w:p w:rsidR="001E467C" w:rsidRPr="00764076" w:rsidRDefault="001E467C" w:rsidP="001E467C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Основным признаком информационной лекции является простой</w:t>
      </w:r>
      <w:r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сп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соб передачи готовых знаний учащимся через монологическую форму общ</w:t>
      </w:r>
      <w:r w:rsidRPr="00764076">
        <w:rPr>
          <w:sz w:val="28"/>
          <w:szCs w:val="28"/>
        </w:rPr>
        <w:t>е</w:t>
      </w:r>
      <w:r w:rsidRPr="00764076">
        <w:rPr>
          <w:sz w:val="28"/>
          <w:szCs w:val="28"/>
        </w:rPr>
        <w:t>ния.</w:t>
      </w:r>
    </w:p>
    <w:p w:rsidR="001E467C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В отличие от информационной лекции, в проблемной лекции, лекции-визуализации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происходит активное освоение содержание обучения с вкл</w:t>
      </w:r>
      <w:r w:rsidRPr="00764076">
        <w:rPr>
          <w:sz w:val="28"/>
          <w:szCs w:val="28"/>
        </w:rPr>
        <w:t>ю</w:t>
      </w:r>
      <w:r w:rsidRPr="00764076">
        <w:rPr>
          <w:sz w:val="28"/>
          <w:szCs w:val="28"/>
        </w:rPr>
        <w:t>чением механизмов</w:t>
      </w:r>
      <w:r w:rsidR="001E467C">
        <w:rPr>
          <w:sz w:val="28"/>
          <w:szCs w:val="28"/>
        </w:rPr>
        <w:t xml:space="preserve"> творческого осмысления</w:t>
      </w:r>
      <w:r w:rsidRPr="00764076">
        <w:rPr>
          <w:sz w:val="28"/>
          <w:szCs w:val="28"/>
        </w:rPr>
        <w:t>. В этом процессе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учащиеся пр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являют собственную активность в контексте диалогического взаимодействия 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общения в ходе лекции.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Лекции проблемного характера отличает то, что процесс познания ст</w:t>
      </w:r>
      <w:r w:rsidRPr="00764076">
        <w:rPr>
          <w:sz w:val="28"/>
          <w:szCs w:val="28"/>
        </w:rPr>
        <w:t>у</w:t>
      </w:r>
      <w:r w:rsidRPr="00764076">
        <w:rPr>
          <w:sz w:val="28"/>
          <w:szCs w:val="28"/>
        </w:rPr>
        <w:t>дентов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приближается к поисковой, исследовательской деятельности. При этом обеспечивается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достижение трех основных целей: усвоение студентами теоретических знаний, развитие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теоретического мышления и формирование познавательного интереса к содержанию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учебного предмета и професси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нальной мотивации будущего специалиста. На такой лекции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 xml:space="preserve">новое знание вводится через </w:t>
      </w:r>
      <w:proofErr w:type="spellStart"/>
      <w:r w:rsidRPr="00764076">
        <w:rPr>
          <w:sz w:val="28"/>
          <w:szCs w:val="28"/>
        </w:rPr>
        <w:t>проблемность</w:t>
      </w:r>
      <w:proofErr w:type="spellEnd"/>
      <w:r w:rsidRPr="00764076">
        <w:rPr>
          <w:sz w:val="28"/>
          <w:szCs w:val="28"/>
        </w:rPr>
        <w:t xml:space="preserve"> вопроса, задачи или ситуации. При этом пр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цесс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познания студентов в сотрудничестве и диалоге с преподавателем пр</w:t>
      </w:r>
      <w:r w:rsidRPr="00764076">
        <w:rPr>
          <w:sz w:val="28"/>
          <w:szCs w:val="28"/>
        </w:rPr>
        <w:t>и</w:t>
      </w:r>
      <w:r w:rsidRPr="00764076">
        <w:rPr>
          <w:sz w:val="28"/>
          <w:szCs w:val="28"/>
        </w:rPr>
        <w:t>ближается к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исследовательской деятельности. Содержание проблемы ра</w:t>
      </w:r>
      <w:r w:rsidRPr="00764076">
        <w:rPr>
          <w:sz w:val="28"/>
          <w:szCs w:val="28"/>
        </w:rPr>
        <w:t>с</w:t>
      </w:r>
      <w:r w:rsidRPr="00764076">
        <w:rPr>
          <w:sz w:val="28"/>
          <w:szCs w:val="28"/>
        </w:rPr>
        <w:t>крывается путем организации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поиска ее решения или суммирования и анал</w:t>
      </w:r>
      <w:r w:rsidRPr="00764076">
        <w:rPr>
          <w:sz w:val="28"/>
          <w:szCs w:val="28"/>
        </w:rPr>
        <w:t>и</w:t>
      </w:r>
      <w:r w:rsidRPr="00764076">
        <w:rPr>
          <w:sz w:val="28"/>
          <w:szCs w:val="28"/>
        </w:rPr>
        <w:t>за традиционных и современных точек зрения.</w:t>
      </w:r>
    </w:p>
    <w:p w:rsidR="00764076" w:rsidRPr="00764076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Другая форма лекции – лекция-визуализация – является результатом поиска новых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возможностей реализации известного в дидактике принципа наглядности, содержание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которого меняется под влиянием данных психол</w:t>
      </w:r>
      <w:r w:rsidRPr="00764076">
        <w:rPr>
          <w:sz w:val="28"/>
          <w:szCs w:val="28"/>
        </w:rPr>
        <w:t>о</w:t>
      </w:r>
      <w:r w:rsidRPr="00764076">
        <w:rPr>
          <w:sz w:val="28"/>
          <w:szCs w:val="28"/>
        </w:rPr>
        <w:t>го-педагогической науки, форм и методов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активного обучения. Лекция-визуализация представляет собой визуальную форму подачи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 xml:space="preserve">лекционного материала средствами </w:t>
      </w:r>
      <w:r w:rsidR="001E467C">
        <w:rPr>
          <w:sz w:val="28"/>
          <w:szCs w:val="28"/>
        </w:rPr>
        <w:t>компьютерной техники</w:t>
      </w:r>
      <w:r w:rsidRPr="00764076">
        <w:rPr>
          <w:sz w:val="28"/>
          <w:szCs w:val="28"/>
        </w:rPr>
        <w:t xml:space="preserve"> или аудио- и видеотехники (видео-лекция). Чтение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такой лекции сводится к развернутому или краткому комментированию просматриваемых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визуальных материалов.</w:t>
      </w:r>
    </w:p>
    <w:p w:rsidR="00DD4300" w:rsidRPr="00341FA8" w:rsidRDefault="00764076" w:rsidP="00764076">
      <w:pPr>
        <w:ind w:firstLine="709"/>
        <w:jc w:val="both"/>
        <w:rPr>
          <w:sz w:val="28"/>
          <w:szCs w:val="28"/>
        </w:rPr>
      </w:pPr>
      <w:r w:rsidRPr="00764076">
        <w:rPr>
          <w:sz w:val="28"/>
          <w:szCs w:val="28"/>
        </w:rPr>
        <w:t>Лучше использовать разные виды наглядности – натуральной, изобр</w:t>
      </w:r>
      <w:r w:rsidRPr="00764076">
        <w:rPr>
          <w:sz w:val="28"/>
          <w:szCs w:val="28"/>
        </w:rPr>
        <w:t>а</w:t>
      </w:r>
      <w:r w:rsidRPr="00764076">
        <w:rPr>
          <w:sz w:val="28"/>
          <w:szCs w:val="28"/>
        </w:rPr>
        <w:t>зительной,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символической. При переходе от текста к зрительной форме или от одного вида наглядности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к другому теряется некоторое количество и</w:t>
      </w:r>
      <w:r w:rsidRPr="00764076">
        <w:rPr>
          <w:sz w:val="28"/>
          <w:szCs w:val="28"/>
        </w:rPr>
        <w:t>н</w:t>
      </w:r>
      <w:r w:rsidRPr="00764076">
        <w:rPr>
          <w:sz w:val="28"/>
          <w:szCs w:val="28"/>
        </w:rPr>
        <w:t>формации. Однако это может быть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преимуществом, поскольку позволяет сконцентрировать внимание на наиболее важных</w:t>
      </w:r>
      <w:r w:rsidR="001E467C">
        <w:rPr>
          <w:sz w:val="28"/>
          <w:szCs w:val="28"/>
        </w:rPr>
        <w:t xml:space="preserve"> </w:t>
      </w:r>
      <w:r w:rsidRPr="00764076">
        <w:rPr>
          <w:sz w:val="28"/>
          <w:szCs w:val="28"/>
        </w:rPr>
        <w:t>аспектах и особенностях содержания лекции, способствовать его пониманию и усвоению.</w:t>
      </w:r>
    </w:p>
    <w:p w:rsidR="00D27DB6" w:rsidRPr="000F1FED" w:rsidRDefault="00D27DB6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0F1FED">
        <w:rPr>
          <w:b/>
          <w:sz w:val="28"/>
          <w:szCs w:val="28"/>
        </w:rPr>
        <w:lastRenderedPageBreak/>
        <w:t>2 Практические занятия</w:t>
      </w:r>
      <w:r w:rsidR="00346D25">
        <w:rPr>
          <w:b/>
          <w:sz w:val="28"/>
          <w:szCs w:val="28"/>
        </w:rPr>
        <w:t xml:space="preserve"> (семинары)</w:t>
      </w:r>
    </w:p>
    <w:p w:rsidR="00D27DB6" w:rsidRDefault="00D27DB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27DB6" w:rsidRDefault="0050336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являются важной частью учебного процесса в вузе. Они </w:t>
      </w:r>
      <w:r w:rsidR="000F1FED" w:rsidRPr="000F1FED">
        <w:rPr>
          <w:sz w:val="28"/>
          <w:szCs w:val="28"/>
        </w:rPr>
        <w:t>проводятся с целью закрепления лекционного материала, овлад</w:t>
      </w:r>
      <w:r w:rsidR="000F1FED" w:rsidRPr="000F1FED">
        <w:rPr>
          <w:sz w:val="28"/>
          <w:szCs w:val="28"/>
        </w:rPr>
        <w:t>е</w:t>
      </w:r>
      <w:r w:rsidR="000F1FED" w:rsidRPr="000F1FED">
        <w:rPr>
          <w:sz w:val="28"/>
          <w:szCs w:val="28"/>
        </w:rPr>
        <w:t xml:space="preserve">ния понятийным аппаратом предмета, методами </w:t>
      </w:r>
      <w:r w:rsidR="000F1FED">
        <w:rPr>
          <w:sz w:val="28"/>
          <w:szCs w:val="28"/>
        </w:rPr>
        <w:t>и приёмами исследования</w:t>
      </w:r>
      <w:r w:rsidR="000F1FED" w:rsidRPr="000F1FED">
        <w:rPr>
          <w:sz w:val="28"/>
          <w:szCs w:val="28"/>
        </w:rPr>
        <w:t>, изучаемыми в рамках учебной дисциплины.</w:t>
      </w:r>
      <w:r w:rsidR="000F1FED">
        <w:rPr>
          <w:sz w:val="28"/>
          <w:szCs w:val="28"/>
        </w:rPr>
        <w:t xml:space="preserve"> </w:t>
      </w:r>
      <w:r w:rsidR="000F1FED" w:rsidRPr="000F1FED">
        <w:rPr>
          <w:sz w:val="28"/>
          <w:szCs w:val="28"/>
        </w:rPr>
        <w:t>Главной целью такого рода зан</w:t>
      </w:r>
      <w:r w:rsidR="000F1FED" w:rsidRPr="000F1FED">
        <w:rPr>
          <w:sz w:val="28"/>
          <w:szCs w:val="28"/>
        </w:rPr>
        <w:t>я</w:t>
      </w:r>
      <w:r w:rsidR="000F1FED" w:rsidRPr="000F1FED">
        <w:rPr>
          <w:sz w:val="28"/>
          <w:szCs w:val="28"/>
        </w:rPr>
        <w:t>тий является научить</w:t>
      </w:r>
      <w:r w:rsidR="000F1FED">
        <w:rPr>
          <w:sz w:val="28"/>
          <w:szCs w:val="28"/>
        </w:rPr>
        <w:t>ся</w:t>
      </w:r>
      <w:r w:rsidR="000F1FED" w:rsidRPr="000F1FED">
        <w:rPr>
          <w:sz w:val="28"/>
          <w:szCs w:val="28"/>
        </w:rPr>
        <w:t xml:space="preserve"> применению теоретических знаний на практике.</w:t>
      </w:r>
    </w:p>
    <w:p w:rsidR="000F1FED" w:rsidRDefault="000F1FED" w:rsidP="008B535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  <w:r w:rsidR="00176346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по дисциплине «</w:t>
      </w:r>
      <w:r w:rsidR="00441661">
        <w:rPr>
          <w:color w:val="000000" w:themeColor="text1"/>
          <w:sz w:val="28"/>
          <w:szCs w:val="28"/>
        </w:rPr>
        <w:t>Инновационный менеджмент</w:t>
      </w:r>
      <w:r>
        <w:rPr>
          <w:sz w:val="28"/>
          <w:szCs w:val="28"/>
        </w:rPr>
        <w:t>» представлено в таблице</w:t>
      </w:r>
      <w:r w:rsidR="00176346">
        <w:rPr>
          <w:sz w:val="28"/>
          <w:szCs w:val="28"/>
        </w:rPr>
        <w:t>.</w:t>
      </w:r>
    </w:p>
    <w:p w:rsidR="00176346" w:rsidRDefault="00176346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3119"/>
        <w:gridCol w:w="5103"/>
      </w:tblGrid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Неделя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Наименование раздела /темы дисциплины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Содержание</w:t>
            </w:r>
          </w:p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1-3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44166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441661">
              <w:rPr>
                <w:sz w:val="28"/>
                <w:szCs w:val="28"/>
              </w:rPr>
              <w:t xml:space="preserve"> 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Сущность  понятий «Нововведения» и  «и</w:t>
            </w:r>
            <w:r w:rsidRPr="00441661">
              <w:rPr>
                <w:sz w:val="28"/>
                <w:szCs w:val="28"/>
              </w:rPr>
              <w:t>н</w:t>
            </w:r>
            <w:r w:rsidRPr="00441661">
              <w:rPr>
                <w:sz w:val="28"/>
                <w:szCs w:val="28"/>
              </w:rPr>
              <w:t>новация», «</w:t>
            </w:r>
            <w:proofErr w:type="spellStart"/>
            <w:r w:rsidRPr="00441661">
              <w:rPr>
                <w:sz w:val="28"/>
                <w:szCs w:val="28"/>
              </w:rPr>
              <w:t>инноватика</w:t>
            </w:r>
            <w:proofErr w:type="spellEnd"/>
            <w:r w:rsidRPr="00441661">
              <w:rPr>
                <w:sz w:val="28"/>
                <w:szCs w:val="28"/>
              </w:rPr>
              <w:t>».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Инновации и нововведения: понятия, подходы к исследованиям, взаимосвязь инновации- явления и инновации проце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са. Инновационная сущность экономич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ских, организационных и управленческих нововведений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Сущность и классифик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ция нововведений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Основные классификационные признаки, используемые в инновационном м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неджменте.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Инновационный пр</w:t>
            </w:r>
            <w:r w:rsidRPr="00441661">
              <w:rPr>
                <w:sz w:val="28"/>
                <w:szCs w:val="28"/>
              </w:rPr>
              <w:t>о</w:t>
            </w:r>
            <w:r w:rsidRPr="00441661">
              <w:rPr>
                <w:sz w:val="28"/>
                <w:szCs w:val="28"/>
              </w:rPr>
              <w:t>цесс: этапы, сущность, содержание.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Конкурентоспособность как основной фактор инновационного развития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Жизненный цикл инн</w:t>
            </w:r>
            <w:r w:rsidRPr="00441661">
              <w:rPr>
                <w:sz w:val="28"/>
                <w:szCs w:val="28"/>
              </w:rPr>
              <w:t>о</w:t>
            </w:r>
            <w:r w:rsidRPr="00441661">
              <w:rPr>
                <w:sz w:val="28"/>
                <w:szCs w:val="28"/>
              </w:rPr>
              <w:t>ваций.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Характеристика основных этапов жи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з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ненного цикла инноваций.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4-6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44166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Государственная иннов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ционная политика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Основные законы и законодательные 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ты в области инновационной политики государства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Управление инновац</w:t>
            </w:r>
            <w:r w:rsidRPr="00441661">
              <w:rPr>
                <w:sz w:val="28"/>
                <w:szCs w:val="28"/>
              </w:rPr>
              <w:t>и</w:t>
            </w:r>
            <w:r w:rsidRPr="00441661">
              <w:rPr>
                <w:sz w:val="28"/>
                <w:szCs w:val="28"/>
              </w:rPr>
              <w:t>онной политикой на предприятии</w:t>
            </w:r>
            <w:r w:rsidRPr="0044166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Эволюционный и скачкообразный по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ход к ИПП. Этапы внедрения инновации на предприятии. Функциональные обл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сти управления инновацией.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Внешняя и внутренняя среда, влияющая на пр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цесс освоения инноваций.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color w:val="000000"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Основные </w:t>
            </w:r>
            <w:r w:rsidRPr="00441661">
              <w:rPr>
                <w:color w:val="000000"/>
                <w:sz w:val="28"/>
                <w:szCs w:val="28"/>
              </w:rPr>
              <w:t>факторы, влияющие на вну</w:t>
            </w:r>
            <w:r w:rsidRPr="00441661">
              <w:rPr>
                <w:color w:val="000000"/>
                <w:sz w:val="28"/>
                <w:szCs w:val="28"/>
              </w:rPr>
              <w:t>т</w:t>
            </w:r>
            <w:r w:rsidRPr="00441661">
              <w:rPr>
                <w:color w:val="000000"/>
                <w:sz w:val="28"/>
                <w:szCs w:val="28"/>
              </w:rPr>
              <w:t>реннее развитие инновационной деятел</w:t>
            </w:r>
            <w:r w:rsidRPr="00441661">
              <w:rPr>
                <w:color w:val="000000"/>
                <w:sz w:val="28"/>
                <w:szCs w:val="28"/>
              </w:rPr>
              <w:t>ь</w:t>
            </w:r>
            <w:r w:rsidRPr="00441661">
              <w:rPr>
                <w:color w:val="000000"/>
                <w:sz w:val="28"/>
                <w:szCs w:val="28"/>
              </w:rPr>
              <w:t>ности предприятия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Международное НТ-сотрудничество.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Управление маркети</w:t>
            </w:r>
            <w:r w:rsidRPr="00441661">
              <w:rPr>
                <w:sz w:val="28"/>
                <w:szCs w:val="28"/>
              </w:rPr>
              <w:t>н</w:t>
            </w:r>
            <w:r w:rsidRPr="00441661">
              <w:rPr>
                <w:sz w:val="28"/>
                <w:szCs w:val="28"/>
              </w:rPr>
              <w:t>гом в инновационной сфере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Управление фирмой ориентированной на инновационный маркетинг. Инновацио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ные маркетинговые стратегии развития предприятии.</w:t>
            </w:r>
          </w:p>
        </w:tc>
      </w:tr>
      <w:tr w:rsidR="00441661" w:rsidRPr="00441661" w:rsidTr="00441661">
        <w:trPr>
          <w:trHeight w:val="40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lastRenderedPageBreak/>
              <w:t>7-9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сти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Организационные стру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к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туры инновационной де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я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тельности.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proofErr w:type="spellStart"/>
            <w:r w:rsidRPr="00441661">
              <w:rPr>
                <w:rFonts w:eastAsiaTheme="minorEastAsia"/>
                <w:bCs/>
                <w:sz w:val="28"/>
                <w:szCs w:val="28"/>
              </w:rPr>
              <w:t>Межорганизационная</w:t>
            </w:r>
            <w:proofErr w:type="spellEnd"/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 научно-техническая кооперация в инновацио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ной деятельности. </w:t>
            </w:r>
            <w:proofErr w:type="spellStart"/>
            <w:r w:rsidRPr="00441661">
              <w:rPr>
                <w:rFonts w:eastAsiaTheme="minorEastAsia"/>
                <w:bCs/>
                <w:sz w:val="28"/>
                <w:szCs w:val="28"/>
              </w:rPr>
              <w:t>Технополисы</w:t>
            </w:r>
            <w:proofErr w:type="spellEnd"/>
            <w:r w:rsidRPr="00441661">
              <w:rPr>
                <w:rFonts w:eastAsiaTheme="minorEastAsia"/>
                <w:bCs/>
                <w:sz w:val="28"/>
                <w:szCs w:val="28"/>
              </w:rPr>
              <w:t>, научно-технические и научно-промышленные парки. Ассоциации и объединения пре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приятий. ФПГ.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Коммерциализация инн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вационных идей: техн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о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парки; венчурные фирмы (особенности системы управления).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Зарубежный и отечественный опыт с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здания технопарков, </w:t>
            </w:r>
            <w:proofErr w:type="spellStart"/>
            <w:r w:rsidRPr="00441661">
              <w:rPr>
                <w:rFonts w:eastAsiaTheme="minorEastAsia"/>
                <w:bCs/>
                <w:sz w:val="28"/>
                <w:szCs w:val="28"/>
              </w:rPr>
              <w:t>венчуров</w:t>
            </w:r>
            <w:proofErr w:type="spellEnd"/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и других форм инновационной деятельности.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Инфраструктура иннов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а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ционной деятельности.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Отличительные признаки инкубаторов бизнеса от технологических инкубаторов и технопарков.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10-12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10,11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Инновационный поте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циал, инновационный климат организации, 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новационная позиция организации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Коммуникации в инновационном м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неджменте. Информационное обеспеч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ние инновационной деятельности.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Инновационные страт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гии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Внутрикорпоративные инновационные стратегии: назначение, порядок разр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ботки и реализации. 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13-15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44166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Управление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онными проектами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Классификация инновационных прое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к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тов, их содержание.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Оценка эффективности инновационной деятел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ь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ности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Собственные средства предприятий как источник инвестиций: структура и огр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ничения по использованию. Привлече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ные средства как источники инвестиций структура и ограничения по использов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нию.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15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Опытный образец, промышленная м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дель.</w:t>
            </w:r>
          </w:p>
        </w:tc>
      </w:tr>
      <w:tr w:rsidR="00441661" w:rsidRPr="00441661" w:rsidTr="00441661"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Товарные знаки, сре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д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ства индивидуализации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spacing w:line="276" w:lineRule="auto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 xml:space="preserve"> Методы работы с патентной информац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ей. Правовая защита.</w:t>
            </w:r>
          </w:p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</w:p>
        </w:tc>
      </w:tr>
    </w:tbl>
    <w:p w:rsidR="00176346" w:rsidRDefault="00176346" w:rsidP="001763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1E467C" w:rsidRPr="003E235B" w:rsidRDefault="001E467C" w:rsidP="001E467C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3E235B">
        <w:rPr>
          <w:spacing w:val="-2"/>
          <w:sz w:val="28"/>
          <w:szCs w:val="28"/>
        </w:rPr>
        <w:t>Практические занятия — метод обучения, обеспечивающий связь те</w:t>
      </w:r>
      <w:r w:rsidRPr="003E235B">
        <w:rPr>
          <w:spacing w:val="-2"/>
          <w:sz w:val="28"/>
          <w:szCs w:val="28"/>
        </w:rPr>
        <w:t>о</w:t>
      </w:r>
      <w:r w:rsidRPr="003E235B">
        <w:rPr>
          <w:spacing w:val="-2"/>
          <w:sz w:val="28"/>
          <w:szCs w:val="28"/>
        </w:rPr>
        <w:lastRenderedPageBreak/>
        <w:t>рии и практики,</w:t>
      </w:r>
      <w:r w:rsidR="00E24D55" w:rsidRPr="003E235B">
        <w:rPr>
          <w:spacing w:val="-2"/>
          <w:sz w:val="28"/>
          <w:szCs w:val="28"/>
        </w:rPr>
        <w:t xml:space="preserve"> </w:t>
      </w:r>
      <w:r w:rsidRPr="003E235B">
        <w:rPr>
          <w:spacing w:val="-2"/>
          <w:sz w:val="28"/>
          <w:szCs w:val="28"/>
        </w:rPr>
        <w:t>содействующий выработке у студентов умений и навыков применения знаний, полученных</w:t>
      </w:r>
      <w:r w:rsidR="00E24D55" w:rsidRPr="003E235B">
        <w:rPr>
          <w:spacing w:val="-2"/>
          <w:sz w:val="28"/>
          <w:szCs w:val="28"/>
        </w:rPr>
        <w:t xml:space="preserve"> </w:t>
      </w:r>
      <w:r w:rsidRPr="003E235B">
        <w:rPr>
          <w:spacing w:val="-2"/>
          <w:sz w:val="28"/>
          <w:szCs w:val="28"/>
        </w:rPr>
        <w:t>на лекции и в ходе самостоятельной работы.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Практические занятия представляют собой занятия по решению ра</w:t>
      </w:r>
      <w:r w:rsidRPr="001E467C">
        <w:rPr>
          <w:sz w:val="28"/>
          <w:szCs w:val="28"/>
        </w:rPr>
        <w:t>з</w:t>
      </w:r>
      <w:r w:rsidRPr="001E467C">
        <w:rPr>
          <w:sz w:val="28"/>
          <w:szCs w:val="28"/>
        </w:rPr>
        <w:t>личных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прикладных задач, образцы которых были даны на лекциях. В итоге у каждого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обучающегося должен быть выработан определенный професси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нальный подход к решению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каждой задачи.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Практические занятия по курсу могут проводиться в различных фо</w:t>
      </w:r>
      <w:r w:rsidRPr="001E467C">
        <w:rPr>
          <w:sz w:val="28"/>
          <w:szCs w:val="28"/>
        </w:rPr>
        <w:t>р</w:t>
      </w:r>
      <w:r w:rsidRPr="001E467C">
        <w:rPr>
          <w:sz w:val="28"/>
          <w:szCs w:val="28"/>
        </w:rPr>
        <w:t>мах. Рекомендуются активные формы занятий, такие как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дискуссия, деловая игра, тренинг. Преподавателю важно давать задания в соответствии с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во</w:t>
      </w:r>
      <w:r w:rsidRPr="001E467C">
        <w:rPr>
          <w:sz w:val="28"/>
          <w:szCs w:val="28"/>
        </w:rPr>
        <w:t>з</w:t>
      </w:r>
      <w:r w:rsidRPr="001E467C">
        <w:rPr>
          <w:sz w:val="28"/>
          <w:szCs w:val="28"/>
        </w:rPr>
        <w:t>можностями обучающихся на данной стадии обучения, чтобы обеспечить им уверенность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 своих силах.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Практическое занятие должно опираться на известный теоретический материал,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который изложен или на который дана соответствующая ссылка в лекции.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Практическое занятие должно быть нацеленным на формирование определенных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умений и закрепления определенных навыков, поэтому цель занятия должна быть заранее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известна и понятна преподавателю и обуча</w:t>
      </w:r>
      <w:r w:rsidRPr="001E467C">
        <w:rPr>
          <w:sz w:val="28"/>
          <w:szCs w:val="28"/>
        </w:rPr>
        <w:t>ю</w:t>
      </w:r>
      <w:r w:rsidRPr="001E467C">
        <w:rPr>
          <w:sz w:val="28"/>
          <w:szCs w:val="28"/>
        </w:rPr>
        <w:t>щимся. Лучше иметь сформулированные в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письменном виде цель, задачи, содержание и последовательность занятия, ожидаемый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результат.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Одно или несколько занятий желательно провести в компьютерном классе с доступом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 глобальную сеть. Целью такого занятия может быть п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мощь в организации выполнения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заданий самостоятельной работы, которые ориентированы на поиск информации в Интернет.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Обучающиеся должны всегда видеть ведущую идею курса и ее связь с практикой.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Это придает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учебной работе актуальность, утверждает необход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мость овладения опытом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профессиональной деятельности, связывает </w:t>
      </w:r>
      <w:r w:rsidR="00E24D55">
        <w:rPr>
          <w:sz w:val="28"/>
          <w:szCs w:val="28"/>
        </w:rPr>
        <w:t>её</w:t>
      </w:r>
      <w:r w:rsidRPr="001E467C">
        <w:rPr>
          <w:sz w:val="28"/>
          <w:szCs w:val="28"/>
        </w:rPr>
        <w:t xml:space="preserve"> с практикой жизни. В таких условиях задача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преподавателя состоит в том, чт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бы больше показывать обучающимся практическую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значимость ведущих научных идей и принципиальных научных концепций и положений.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Примерные цели практических занятий: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E467C" w:rsidRPr="001E467C">
        <w:rPr>
          <w:sz w:val="28"/>
          <w:szCs w:val="28"/>
        </w:rPr>
        <w:t xml:space="preserve"> помочь обучающимся систематизировать, закрепить и углубить зн</w:t>
      </w:r>
      <w:r w:rsidR="001E467C" w:rsidRPr="001E467C">
        <w:rPr>
          <w:sz w:val="28"/>
          <w:szCs w:val="28"/>
        </w:rPr>
        <w:t>а</w:t>
      </w:r>
      <w:r w:rsidR="001E467C" w:rsidRPr="001E467C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теоретического характера;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E467C" w:rsidRPr="001E467C">
        <w:rPr>
          <w:sz w:val="28"/>
          <w:szCs w:val="28"/>
        </w:rPr>
        <w:t xml:space="preserve"> научить студентов приемам решения практических задач, спосо</w:t>
      </w:r>
      <w:r w:rsidR="001E467C" w:rsidRPr="001E467C">
        <w:rPr>
          <w:sz w:val="28"/>
          <w:szCs w:val="28"/>
        </w:rPr>
        <w:t>б</w:t>
      </w:r>
      <w:r w:rsidR="001E467C" w:rsidRPr="001E467C">
        <w:rPr>
          <w:sz w:val="28"/>
          <w:szCs w:val="28"/>
        </w:rPr>
        <w:t>ствовать овладению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навыками;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E467C" w:rsidRPr="001E467C">
        <w:rPr>
          <w:sz w:val="28"/>
          <w:szCs w:val="28"/>
        </w:rPr>
        <w:t xml:space="preserve"> формировать умение учиться самостоятельно, т.е. овладевать мет</w:t>
      </w:r>
      <w:r w:rsidR="001E467C" w:rsidRPr="001E467C">
        <w:rPr>
          <w:sz w:val="28"/>
          <w:szCs w:val="28"/>
        </w:rPr>
        <w:t>о</w:t>
      </w:r>
      <w:r w:rsidR="001E467C" w:rsidRPr="001E467C">
        <w:rPr>
          <w:sz w:val="28"/>
          <w:szCs w:val="28"/>
        </w:rPr>
        <w:t>дами, способами и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приемами самообучения, саморазвития и самоконтроля.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Содержание практических занятий и методика их проведения должны обеспечивать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развитие творческой активности личности. Они развивают научное мышление и речь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обучающихся, позволяют проверить их знания, выступают важным средством оперативной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обратной связи. Поэтому практ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ческие занятия должны выполнять не только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познавательную и воспитател</w:t>
      </w:r>
      <w:r w:rsidRPr="001E467C">
        <w:rPr>
          <w:sz w:val="28"/>
          <w:szCs w:val="28"/>
        </w:rPr>
        <w:t>ь</w:t>
      </w:r>
      <w:r w:rsidRPr="001E467C">
        <w:rPr>
          <w:sz w:val="28"/>
          <w:szCs w:val="28"/>
        </w:rPr>
        <w:t>ную функции, но и способствовать росту их креативности.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Практические занятия проводятся в двух формах: выполняются инд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видуально</w:t>
      </w:r>
      <w:r w:rsidR="00E24D55">
        <w:rPr>
          <w:sz w:val="28"/>
          <w:szCs w:val="28"/>
        </w:rPr>
        <w:t xml:space="preserve"> и в групповой форме</w:t>
      </w:r>
      <w:r w:rsidRPr="001E467C">
        <w:rPr>
          <w:sz w:val="28"/>
          <w:szCs w:val="28"/>
        </w:rPr>
        <w:t xml:space="preserve">. При разработке практических занятий </w:t>
      </w:r>
      <w:r w:rsidR="00E24D55">
        <w:rPr>
          <w:sz w:val="28"/>
          <w:szCs w:val="28"/>
        </w:rPr>
        <w:t xml:space="preserve">должна быть </w:t>
      </w:r>
      <w:r w:rsidRPr="001E467C">
        <w:rPr>
          <w:sz w:val="28"/>
          <w:szCs w:val="28"/>
        </w:rPr>
        <w:t>учтена форма их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проведения и возможности интерактивного </w:t>
      </w:r>
      <w:r w:rsidRPr="001E467C">
        <w:rPr>
          <w:sz w:val="28"/>
          <w:szCs w:val="28"/>
        </w:rPr>
        <w:lastRenderedPageBreak/>
        <w:t>обучения.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Групповая форма предполагает обсуждение слушателями конкре</w:t>
      </w:r>
      <w:r w:rsidRPr="001E467C">
        <w:rPr>
          <w:sz w:val="28"/>
          <w:szCs w:val="28"/>
        </w:rPr>
        <w:t>т</w:t>
      </w:r>
      <w:r w:rsidRPr="001E467C">
        <w:rPr>
          <w:sz w:val="28"/>
          <w:szCs w:val="28"/>
        </w:rPr>
        <w:t>ной проблемы в группе по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каждому этапу изучения дисциплины.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Прежде чем приступить к изучению темы, необходимо прокоммент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ровать основные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вопросы плана лекции. Такой подход преподавателя пом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гает студентам быстро находить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нужный материал к каждому из вопросов, не задерживаясь на второстепенном.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Важно развивать у студентов умение сопоставлять источники, прод</w:t>
      </w:r>
      <w:r w:rsidRPr="001E467C">
        <w:rPr>
          <w:sz w:val="28"/>
          <w:szCs w:val="28"/>
        </w:rPr>
        <w:t>у</w:t>
      </w:r>
      <w:r w:rsidRPr="001E467C">
        <w:rPr>
          <w:sz w:val="28"/>
          <w:szCs w:val="28"/>
        </w:rPr>
        <w:t>мывать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изучаемый материал.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Большое значение имеет совершенствование навыков конспектиров</w:t>
      </w:r>
      <w:r w:rsidRPr="001E467C">
        <w:rPr>
          <w:sz w:val="28"/>
          <w:szCs w:val="28"/>
        </w:rPr>
        <w:t>а</w:t>
      </w:r>
      <w:r w:rsidRPr="001E467C">
        <w:rPr>
          <w:sz w:val="28"/>
          <w:szCs w:val="28"/>
        </w:rPr>
        <w:t>ния у студентов.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Преподаватель может рекомендовать студентам следующие основные формы записи: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план (простой и развернутый), выписки, тезисы.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Преподаватель может предложить студентам подумать над постано</w:t>
      </w:r>
      <w:r w:rsidRPr="001E467C">
        <w:rPr>
          <w:sz w:val="28"/>
          <w:szCs w:val="28"/>
        </w:rPr>
        <w:t>в</w:t>
      </w:r>
      <w:r w:rsidRPr="001E467C">
        <w:rPr>
          <w:sz w:val="28"/>
          <w:szCs w:val="28"/>
        </w:rPr>
        <w:t>кой таких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вопросов по теме лекции, которые вызовут интерес своей неодн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значностью,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противоречивостью, разделят участников семинара на оппон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рующие группы. А это как раз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то, что нужно для дискуссии, для активизации, для поиска студентами истины, которая, как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известно, рождается в споре. Само собой разумеется, что и в арсенале преподавателя должны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быть заг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товлены вопросы для создания проблемных ситуаций, если они не будут с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зданы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выступлениями студентов.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 процессе подготовки, прорабатывая предложенные вопросы, студент определяет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для себя один-два из них (можно, конечно и больше), в которых он чувствует себя наиболее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уверенно и в качестве консультанта или опп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нента намерен задать тон на семинаре.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Практические занятия предполагают не просто обсуждение студентами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учебного материала, а выполнение ими определенных практических заданий. Систему таких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заданий часто называют практикумом.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Функции практических занятий: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1) закрепление теоретических знаний на практике;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2) усвоение умений исследовательской работы;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3) усвоение умений практической работы;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4) применение теоретических знаний для решения практических задач;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5) самопознание;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6) саморазвитие.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Соответствующие задачи ставятся преподавателем при планировании каждой работы. Те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или иные функции могут выдвигаться на первый план в зависимости от того, в рамках каких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образовательных программ проводятся занятия.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Практическое занятие (семинар) – один из наиболее сложных и в то же время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плодотворных видов (форм) вузовского обучения и воспитания. В условиях высшей школы семинар – один из видов практических занятий, проводимых под руководством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преподавателя.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Целью практических занятий (семинаров) является: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E467C" w:rsidRPr="001E467C">
        <w:rPr>
          <w:sz w:val="28"/>
          <w:szCs w:val="28"/>
        </w:rPr>
        <w:t xml:space="preserve"> закрепление методов анализа;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E467C" w:rsidRPr="001E467C">
        <w:rPr>
          <w:sz w:val="28"/>
          <w:szCs w:val="28"/>
        </w:rPr>
        <w:t xml:space="preserve">проверка уровня понимания студентами вопросов, рассмотренных на </w:t>
      </w:r>
      <w:r w:rsidR="001E467C" w:rsidRPr="001E467C">
        <w:rPr>
          <w:sz w:val="28"/>
          <w:szCs w:val="28"/>
        </w:rPr>
        <w:lastRenderedPageBreak/>
        <w:t>лекциях и по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учебной литературе, степени и качества усвоения материала студентами;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E467C" w:rsidRPr="001E467C">
        <w:rPr>
          <w:sz w:val="28"/>
          <w:szCs w:val="28"/>
        </w:rPr>
        <w:t xml:space="preserve"> обучение навыкам решения поставленных задач и умение подобрать необходимый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метод решения;</w:t>
      </w:r>
    </w:p>
    <w:p w:rsidR="001E467C" w:rsidRPr="001E467C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E467C" w:rsidRPr="001E467C">
        <w:rPr>
          <w:sz w:val="28"/>
          <w:szCs w:val="28"/>
        </w:rPr>
        <w:t xml:space="preserve"> восполнение пробелов в пройденной теоретической части курса и оказание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помощи в его усвоении</w:t>
      </w:r>
      <w:r>
        <w:rPr>
          <w:sz w:val="28"/>
          <w:szCs w:val="28"/>
        </w:rPr>
        <w:t>.</w:t>
      </w:r>
    </w:p>
    <w:p w:rsidR="00E24D55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При условии соблюдения требований методики их проведения семин</w:t>
      </w:r>
      <w:r w:rsidRPr="001E467C">
        <w:rPr>
          <w:sz w:val="28"/>
          <w:szCs w:val="28"/>
        </w:rPr>
        <w:t>а</w:t>
      </w:r>
      <w:r w:rsidRPr="001E467C">
        <w:rPr>
          <w:sz w:val="28"/>
          <w:szCs w:val="28"/>
        </w:rPr>
        <w:t>ры выполняют</w:t>
      </w:r>
      <w:r w:rsidR="00E24D5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многогранную роль:</w:t>
      </w:r>
    </w:p>
    <w:p w:rsidR="002E7912" w:rsidRDefault="00E24D55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E467C" w:rsidRPr="001E467C">
        <w:rPr>
          <w:sz w:val="28"/>
          <w:szCs w:val="28"/>
        </w:rPr>
        <w:t xml:space="preserve"> стимулируют регулярное изучение студентами первоисточников и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другой литературы, а также внимательное отношение к лекционному курсу;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E467C" w:rsidRPr="001E467C">
        <w:rPr>
          <w:sz w:val="28"/>
          <w:szCs w:val="28"/>
        </w:rPr>
        <w:t xml:space="preserve"> закрепляют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знания, полученные студентами при прослушивании лекции и самостоятельной работе над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литературой;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E467C" w:rsidRPr="001E467C">
        <w:rPr>
          <w:sz w:val="28"/>
          <w:szCs w:val="28"/>
        </w:rPr>
        <w:t xml:space="preserve"> расширяют круг знаний благодаря выступлениям товарищей и пр</w:t>
      </w:r>
      <w:r w:rsidR="001E467C" w:rsidRPr="001E467C">
        <w:rPr>
          <w:sz w:val="28"/>
          <w:szCs w:val="28"/>
        </w:rPr>
        <w:t>е</w:t>
      </w:r>
      <w:r w:rsidR="001E467C" w:rsidRPr="001E467C">
        <w:rPr>
          <w:sz w:val="28"/>
          <w:szCs w:val="28"/>
        </w:rPr>
        <w:t>подавателя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 xml:space="preserve">на занятии; 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1E467C" w:rsidRPr="001E467C">
        <w:rPr>
          <w:sz w:val="28"/>
          <w:szCs w:val="28"/>
        </w:rPr>
        <w:t>позволяют студентам проверить правильность ранее полученных знаний,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вычленить в них наиболее важное, существенное;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E467C" w:rsidRPr="001E467C">
        <w:rPr>
          <w:sz w:val="28"/>
          <w:szCs w:val="28"/>
        </w:rPr>
        <w:t xml:space="preserve"> способствуют превращению знаний в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твердые личные убеждения, рассеивают сомнения, которые могли возникнуть на лекциях и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при изучении литературы, что особенно хорошо достигается в результате столкновения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мнений, дискуссии;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E467C" w:rsidRPr="001E467C">
        <w:rPr>
          <w:sz w:val="28"/>
          <w:szCs w:val="28"/>
        </w:rPr>
        <w:t xml:space="preserve"> прививают навыки самостоятельного мышления, устного выступл</w:t>
      </w:r>
      <w:r w:rsidR="001E467C" w:rsidRPr="001E467C">
        <w:rPr>
          <w:sz w:val="28"/>
          <w:szCs w:val="28"/>
        </w:rPr>
        <w:t>е</w:t>
      </w:r>
      <w:r w:rsidR="001E467C" w:rsidRPr="001E467C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по теоретическим вопросам, оттачивают мысль, приучают студентов свободно оперировать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 xml:space="preserve">терминологией, </w:t>
      </w:r>
      <w:r>
        <w:rPr>
          <w:sz w:val="28"/>
          <w:szCs w:val="28"/>
        </w:rPr>
        <w:t>экономическими</w:t>
      </w:r>
      <w:r w:rsidR="001E467C" w:rsidRPr="001E467C">
        <w:rPr>
          <w:sz w:val="28"/>
          <w:szCs w:val="28"/>
        </w:rPr>
        <w:t xml:space="preserve"> понятиями и катег</w:t>
      </w:r>
      <w:r w:rsidR="001E467C" w:rsidRPr="001E467C">
        <w:rPr>
          <w:sz w:val="28"/>
          <w:szCs w:val="28"/>
        </w:rPr>
        <w:t>о</w:t>
      </w:r>
      <w:r w:rsidR="001E467C" w:rsidRPr="001E467C">
        <w:rPr>
          <w:sz w:val="28"/>
          <w:szCs w:val="28"/>
        </w:rPr>
        <w:t>риями;</w:t>
      </w:r>
    </w:p>
    <w:p w:rsidR="002E7912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E467C" w:rsidRPr="001E467C">
        <w:rPr>
          <w:sz w:val="28"/>
          <w:szCs w:val="28"/>
        </w:rPr>
        <w:t>предоставляют возможность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преподавателю систематически контр</w:t>
      </w:r>
      <w:r w:rsidR="001E467C" w:rsidRPr="001E467C">
        <w:rPr>
          <w:sz w:val="28"/>
          <w:szCs w:val="28"/>
        </w:rPr>
        <w:t>о</w:t>
      </w:r>
      <w:r w:rsidR="001E467C" w:rsidRPr="001E467C">
        <w:rPr>
          <w:sz w:val="28"/>
          <w:szCs w:val="28"/>
        </w:rPr>
        <w:t>лировать уровень самостоятельной работы студентов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над первоисточниками, другим учебным материалом, степень их внимательности на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лекциях;</w:t>
      </w:r>
    </w:p>
    <w:p w:rsidR="001E467C" w:rsidRPr="001E467C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1E467C" w:rsidRPr="001E467C">
        <w:rPr>
          <w:sz w:val="28"/>
          <w:szCs w:val="28"/>
        </w:rPr>
        <w:t xml:space="preserve"> позволяют изучить мнения, интересы студентов, служат средством контроля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преподавателя не только за работой студентов, но и за своей со</w:t>
      </w:r>
      <w:r w:rsidR="001E467C" w:rsidRPr="001E467C">
        <w:rPr>
          <w:sz w:val="28"/>
          <w:szCs w:val="28"/>
        </w:rPr>
        <w:t>б</w:t>
      </w:r>
      <w:r w:rsidR="001E467C" w:rsidRPr="001E467C">
        <w:rPr>
          <w:sz w:val="28"/>
          <w:szCs w:val="28"/>
        </w:rPr>
        <w:t>ственной как лектора и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руководителя семинара, консультанта и т. д.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При разработке методики семинарских занятий важное место занимает вопрос о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взаимосвязи между семинаром и лекцией, семинаром и самосто</w:t>
      </w:r>
      <w:r w:rsidRPr="001E467C">
        <w:rPr>
          <w:sz w:val="28"/>
          <w:szCs w:val="28"/>
        </w:rPr>
        <w:t>я</w:t>
      </w:r>
      <w:r w:rsidRPr="001E467C">
        <w:rPr>
          <w:sz w:val="28"/>
          <w:szCs w:val="28"/>
        </w:rPr>
        <w:t>тельной работой студентов,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 характере и способах такой взаимосвязи. С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минар не должен повторять лекцию, и, вместе с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тем, его руководителю нео</w:t>
      </w:r>
      <w:r w:rsidRPr="001E467C">
        <w:rPr>
          <w:sz w:val="28"/>
          <w:szCs w:val="28"/>
        </w:rPr>
        <w:t>б</w:t>
      </w:r>
      <w:r w:rsidRPr="001E467C">
        <w:rPr>
          <w:sz w:val="28"/>
          <w:szCs w:val="28"/>
        </w:rPr>
        <w:t>ходимо сохранить связь принципиальных положений лекции с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содержанием семинарского занятия.</w:t>
      </w:r>
    </w:p>
    <w:p w:rsidR="001E467C" w:rsidRPr="001E467C" w:rsidRDefault="002E7912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семинару</w:t>
      </w:r>
      <w:r w:rsidR="001E467C" w:rsidRPr="001E467C">
        <w:rPr>
          <w:sz w:val="28"/>
          <w:szCs w:val="28"/>
        </w:rPr>
        <w:t xml:space="preserve"> студентами осуществляется весьма объе</w:t>
      </w:r>
      <w:r w:rsidR="001E467C" w:rsidRPr="001E467C">
        <w:rPr>
          <w:sz w:val="28"/>
          <w:szCs w:val="28"/>
        </w:rPr>
        <w:t>м</w:t>
      </w:r>
      <w:r w:rsidR="001E467C" w:rsidRPr="001E467C">
        <w:rPr>
          <w:sz w:val="28"/>
          <w:szCs w:val="28"/>
        </w:rPr>
        <w:t>ная работа по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углубленному проникновению в суть вынесенной для обсу</w:t>
      </w:r>
      <w:r w:rsidR="001E467C" w:rsidRPr="001E467C">
        <w:rPr>
          <w:sz w:val="28"/>
          <w:szCs w:val="28"/>
        </w:rPr>
        <w:t>ж</w:t>
      </w:r>
      <w:r w:rsidR="001E467C" w:rsidRPr="001E467C">
        <w:rPr>
          <w:sz w:val="28"/>
          <w:szCs w:val="28"/>
        </w:rPr>
        <w:t>дения проблемы. В ходе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семинара студент учится публично выступать, в</w:t>
      </w:r>
      <w:r w:rsidR="001E467C" w:rsidRPr="001E467C">
        <w:rPr>
          <w:sz w:val="28"/>
          <w:szCs w:val="28"/>
        </w:rPr>
        <w:t>и</w:t>
      </w:r>
      <w:r w:rsidR="001E467C" w:rsidRPr="001E467C">
        <w:rPr>
          <w:sz w:val="28"/>
          <w:szCs w:val="28"/>
        </w:rPr>
        <w:t>деть реакцию слушателей, логично, ясно,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четко, грамотным литературным языком излагать свои мысли, проводить доводы,</w:t>
      </w:r>
      <w:r>
        <w:rPr>
          <w:sz w:val="28"/>
          <w:szCs w:val="28"/>
        </w:rPr>
        <w:t xml:space="preserve"> </w:t>
      </w:r>
      <w:r w:rsidR="001E467C" w:rsidRPr="001E467C">
        <w:rPr>
          <w:sz w:val="28"/>
          <w:szCs w:val="28"/>
        </w:rPr>
        <w:t>формулировать аргументы в защиту своей позиции.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На семинаре каждый студент имеет возможность критически оценить свои знания,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сравнить со знаниями и умениями их излагать других студентов, сделать выводы о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необходимости более углубленной и ответственной работы </w:t>
      </w:r>
      <w:r w:rsidRPr="001E467C">
        <w:rPr>
          <w:sz w:val="28"/>
          <w:szCs w:val="28"/>
        </w:rPr>
        <w:lastRenderedPageBreak/>
        <w:t>над обсуждаемыми проблемами.</w:t>
      </w:r>
    </w:p>
    <w:p w:rsidR="002E7912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 ходе семинара каждый студент опирается на свои конспекты, сд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ланные на лекции,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собственные выписки из учебников, первоисточников, статей, другой </w:t>
      </w:r>
      <w:r w:rsidR="002E7912">
        <w:rPr>
          <w:sz w:val="28"/>
          <w:szCs w:val="28"/>
        </w:rPr>
        <w:t xml:space="preserve">специальной </w:t>
      </w:r>
      <w:r w:rsidRPr="001E467C">
        <w:rPr>
          <w:sz w:val="28"/>
          <w:szCs w:val="28"/>
        </w:rPr>
        <w:t>литературы, на словарь по данной теме. Семинар стимулирует стремление к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совершенствованию конспекта, желание сделать его более информативным, качественным.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От семинара к семинару, на всех его этапах и их коррекции студент поднимается на более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высокую ступеньку собственной зрелости, своего мн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ния более эффективно работать над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проблемами, непосредственно относ</w:t>
      </w:r>
      <w:r w:rsidRPr="001E467C">
        <w:rPr>
          <w:sz w:val="28"/>
          <w:szCs w:val="28"/>
        </w:rPr>
        <w:t>я</w:t>
      </w:r>
      <w:r w:rsidRPr="001E467C">
        <w:rPr>
          <w:sz w:val="28"/>
          <w:szCs w:val="28"/>
        </w:rPr>
        <w:t>щимися к его будущей профессии.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Семинар – эффективная форма закрепления полученных по обсужда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мой проблеме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знаний, видения этой проблемы в целом, осознания ее соотн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сенности с другими темами в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рамках целостной концепции.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С точки зрения методики проведения семинар представляет собой ко</w:t>
      </w:r>
      <w:r w:rsidRPr="001E467C">
        <w:rPr>
          <w:sz w:val="28"/>
          <w:szCs w:val="28"/>
        </w:rPr>
        <w:t>м</w:t>
      </w:r>
      <w:r w:rsidRPr="001E467C">
        <w:rPr>
          <w:sz w:val="28"/>
          <w:szCs w:val="28"/>
        </w:rPr>
        <w:t>бинированную,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интегративную форму учебного занятия. Он предполагает возможность использования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рефератов, фрагментов первоисточников, ус</w:t>
      </w:r>
      <w:r w:rsidRPr="001E467C">
        <w:rPr>
          <w:sz w:val="28"/>
          <w:szCs w:val="28"/>
        </w:rPr>
        <w:t>т</w:t>
      </w:r>
      <w:r w:rsidRPr="001E467C">
        <w:rPr>
          <w:sz w:val="28"/>
          <w:szCs w:val="28"/>
        </w:rPr>
        <w:t>ных и письменных понятийных диктантов,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тестов, заданий типа «закончите предложение» и др.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Для стимулирования самостоятельного мышления на занятиях испол</w:t>
      </w:r>
      <w:r w:rsidRPr="001E467C">
        <w:rPr>
          <w:sz w:val="28"/>
          <w:szCs w:val="28"/>
        </w:rPr>
        <w:t>ь</w:t>
      </w:r>
      <w:r w:rsidRPr="001E467C">
        <w:rPr>
          <w:sz w:val="28"/>
          <w:szCs w:val="28"/>
        </w:rPr>
        <w:t>зуются различные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активные методы обучения: проблемные ситуации, игры, педагогические задачи, тесты,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интерактивный опрос.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 практике семинарских занятий используется следующий ряд форм: развернутая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беседа, семинар-диспут, комментированное чтение, упражнения на самостоятельность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мышления, письменная (контрольная) работа, семинар-коллоквиум и другие.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 xml:space="preserve">1. Развернутая беседа </w:t>
      </w:r>
      <w:r w:rsidR="002E7912">
        <w:rPr>
          <w:sz w:val="28"/>
          <w:szCs w:val="28"/>
        </w:rPr>
        <w:t xml:space="preserve">– </w:t>
      </w:r>
      <w:r w:rsidRPr="001E467C">
        <w:rPr>
          <w:sz w:val="28"/>
          <w:szCs w:val="28"/>
        </w:rPr>
        <w:t>наиболее распространенная форма семинарских занятий. Она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предполагает подготовку всех студентов по каждому вопросу плана занятия с единым для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всех перечнем рекомендуемой обязательной и дополнительной литературы; выступления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студентов (по их желанию или по вызову преподавателя) и их обсуждение; вступление и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заключение препод</w:t>
      </w:r>
      <w:r w:rsidRPr="001E467C">
        <w:rPr>
          <w:sz w:val="28"/>
          <w:szCs w:val="28"/>
        </w:rPr>
        <w:t>а</w:t>
      </w:r>
      <w:r w:rsidRPr="001E467C">
        <w:rPr>
          <w:sz w:val="28"/>
          <w:szCs w:val="28"/>
        </w:rPr>
        <w:t>вателя. Развернутая беседа позволяет вовлечь в обсуждение</w:t>
      </w:r>
      <w:r w:rsidR="002E7912">
        <w:rPr>
          <w:sz w:val="28"/>
          <w:szCs w:val="28"/>
        </w:rPr>
        <w:t xml:space="preserve"> изучаемой</w:t>
      </w:r>
      <w:r w:rsidRPr="001E467C">
        <w:rPr>
          <w:sz w:val="28"/>
          <w:szCs w:val="28"/>
        </w:rPr>
        <w:t xml:space="preserve"> пр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блематики наибольшее число студентов, разумеется, при использовании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всех средств их активизации: постановки хорошо продуманных, четко сформул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рованных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дополнительных вопросов к выступающему и всей группе, умелой концентрации внимания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студентов на сильных и слабых сторонах выступл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ний студентов, своевременном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акцентировании внимания и интереса студе</w:t>
      </w:r>
      <w:r w:rsidRPr="001E467C">
        <w:rPr>
          <w:sz w:val="28"/>
          <w:szCs w:val="28"/>
        </w:rPr>
        <w:t>н</w:t>
      </w:r>
      <w:r w:rsidRPr="001E467C">
        <w:rPr>
          <w:sz w:val="28"/>
          <w:szCs w:val="28"/>
        </w:rPr>
        <w:t>тов на новых моментах, вскрывающихся в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процессе работы и т. д.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Развернутая беседа не исключает, а предполагает и заранее запланир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ванные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выступления отдельных студентов по некоторым дополнительным вопросам. Но подобные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сообщения выступают здесь в качестве не основы для обсуждения, а лишь дополнения к уже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состоявшимся выступлениям.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2. Семинар-диспут имеет ряд достоинств. Кроме других задач, обычно реализуемых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на семинаре, эта форма наиболее удобна для выработки у ст</w:t>
      </w:r>
      <w:r w:rsidRPr="001E467C">
        <w:rPr>
          <w:sz w:val="28"/>
          <w:szCs w:val="28"/>
        </w:rPr>
        <w:t>у</w:t>
      </w:r>
      <w:r w:rsidRPr="001E467C">
        <w:rPr>
          <w:sz w:val="28"/>
          <w:szCs w:val="28"/>
        </w:rPr>
        <w:t>дентов навыков полемиста.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Диспут может быть и самостоятельной формой семинара</w:t>
      </w:r>
      <w:r w:rsidR="002E7912">
        <w:rPr>
          <w:sz w:val="28"/>
          <w:szCs w:val="28"/>
        </w:rPr>
        <w:t>,</w:t>
      </w:r>
      <w:r w:rsidRPr="001E467C">
        <w:rPr>
          <w:sz w:val="28"/>
          <w:szCs w:val="28"/>
        </w:rPr>
        <w:t xml:space="preserve"> и элементом других форм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практических занятий. В первом случае </w:t>
      </w:r>
      <w:r w:rsidRPr="001E467C">
        <w:rPr>
          <w:sz w:val="28"/>
          <w:szCs w:val="28"/>
        </w:rPr>
        <w:lastRenderedPageBreak/>
        <w:t>наиболее интересно проходят такие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занятия при объединении двух или н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скольких семинарских групп, когда с докладами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выступают студенты одной группы, а оппонентами </w:t>
      </w:r>
      <w:r w:rsidR="002E7912">
        <w:rPr>
          <w:sz w:val="28"/>
          <w:szCs w:val="28"/>
        </w:rPr>
        <w:t xml:space="preserve">– </w:t>
      </w:r>
      <w:r w:rsidRPr="001E467C">
        <w:rPr>
          <w:sz w:val="28"/>
          <w:szCs w:val="28"/>
        </w:rPr>
        <w:t>другой, о чем договариваются заранее.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Вопросы, выносимые на подобные семинары, должны всегда иметь теоретическую и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практическую значимость.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Диспут как элемент обычного семинара может быть вызван преподав</w:t>
      </w:r>
      <w:r w:rsidRPr="001E467C">
        <w:rPr>
          <w:sz w:val="28"/>
          <w:szCs w:val="28"/>
        </w:rPr>
        <w:t>а</w:t>
      </w:r>
      <w:r w:rsidRPr="001E467C">
        <w:rPr>
          <w:sz w:val="28"/>
          <w:szCs w:val="28"/>
        </w:rPr>
        <w:t>телем в ходе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занятия или же заранее планируется им. Полемика возникает подчас и стихийно. В ходе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полемики студенты формируют у себя находч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вость, быстроту мыслительной реакции и,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главное, отстаиваемое в споре м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ровоззрение складывается у них как глубоко личное.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3. Комментированное чтение первоисточников на семинаре преследует цель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содействовать более осмысленной и тщательной работе студентов над рекомендуемой</w:t>
      </w:r>
      <w:r w:rsidR="002E7912">
        <w:rPr>
          <w:sz w:val="28"/>
          <w:szCs w:val="28"/>
        </w:rPr>
        <w:t xml:space="preserve"> специальной </w:t>
      </w:r>
      <w:r w:rsidRPr="001E467C">
        <w:rPr>
          <w:sz w:val="28"/>
          <w:szCs w:val="28"/>
        </w:rPr>
        <w:t>литературой. Чаще всего оно составляет лишь элемент обычного семинара в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виде развернутой беседы и длится всего 15</w:t>
      </w:r>
      <w:r w:rsidR="002E7912">
        <w:rPr>
          <w:sz w:val="28"/>
          <w:szCs w:val="28"/>
        </w:rPr>
        <w:t>-</w:t>
      </w:r>
      <w:r w:rsidRPr="001E467C">
        <w:rPr>
          <w:sz w:val="28"/>
          <w:szCs w:val="28"/>
        </w:rPr>
        <w:t>20 минут. Комментированное чтение позволяет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приучать студентов лучше ра</w:t>
      </w:r>
      <w:r w:rsidRPr="001E467C">
        <w:rPr>
          <w:sz w:val="28"/>
          <w:szCs w:val="28"/>
        </w:rPr>
        <w:t>з</w:t>
      </w:r>
      <w:r w:rsidRPr="001E467C">
        <w:rPr>
          <w:sz w:val="28"/>
          <w:szCs w:val="28"/>
        </w:rPr>
        <w:t xml:space="preserve">бираться в </w:t>
      </w:r>
      <w:r w:rsidR="002E7912">
        <w:rPr>
          <w:sz w:val="28"/>
          <w:szCs w:val="28"/>
        </w:rPr>
        <w:t>специальных</w:t>
      </w:r>
      <w:r w:rsidRPr="001E467C">
        <w:rPr>
          <w:sz w:val="28"/>
          <w:szCs w:val="28"/>
        </w:rPr>
        <w:t xml:space="preserve"> источниках. Комментирование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может быть выдел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но в качестве самостоятельного пункта плана семинара.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4. Упражнения на самостоятельность мышления обычно входят в кач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стве одного из</w:t>
      </w:r>
      <w:r w:rsidR="002E7912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элементов семинарского занятия. Преподаватель подбирает задания, </w:t>
      </w:r>
      <w:r w:rsidR="002E7912">
        <w:rPr>
          <w:sz w:val="28"/>
          <w:szCs w:val="28"/>
        </w:rPr>
        <w:t>практические</w:t>
      </w:r>
      <w:r w:rsidRPr="001E467C">
        <w:rPr>
          <w:sz w:val="28"/>
          <w:szCs w:val="28"/>
        </w:rPr>
        <w:t xml:space="preserve"> задачи,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мини-кейсы</w:t>
      </w:r>
      <w:r w:rsidR="000353A1">
        <w:rPr>
          <w:sz w:val="28"/>
          <w:szCs w:val="28"/>
        </w:rPr>
        <w:t>,</w:t>
      </w:r>
      <w:r w:rsidRPr="001E467C">
        <w:rPr>
          <w:sz w:val="28"/>
          <w:szCs w:val="28"/>
        </w:rPr>
        <w:t xml:space="preserve"> выполнение и решение которых требует от студентов самостоятельной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мыслительной активности, проявл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ние способности применять полученные знания в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конкретной практико-ориентированной ситуации. Решение задач на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самостоятельность мышления содействует формированию у студентов способности более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глубоко вникать в </w:t>
      </w:r>
      <w:r w:rsidR="000353A1">
        <w:rPr>
          <w:sz w:val="28"/>
          <w:szCs w:val="28"/>
        </w:rPr>
        <w:t>профессиональные</w:t>
      </w:r>
      <w:r w:rsidRPr="001E467C">
        <w:rPr>
          <w:sz w:val="28"/>
          <w:szCs w:val="28"/>
        </w:rPr>
        <w:t xml:space="preserve"> проблемы.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5. Контрольные (письменные) работы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/ тесты также практикуются на семинарах. На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них может быть отведено от 15 минут до целой пары. Тема работы может быть сообщена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студентам заранее, а иногда и без предупр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ждения по одному из пунктов плана текущего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семинара. Такая работа носит характер фронтальной проверки знаний всех студентов по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определенному разделу курса. Содержание работ анализируется преподавателем на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очере</w:t>
      </w:r>
      <w:r w:rsidRPr="001E467C">
        <w:rPr>
          <w:sz w:val="28"/>
          <w:szCs w:val="28"/>
        </w:rPr>
        <w:t>д</w:t>
      </w:r>
      <w:r w:rsidRPr="001E467C">
        <w:rPr>
          <w:sz w:val="28"/>
          <w:szCs w:val="28"/>
        </w:rPr>
        <w:t>ном занятии, что вызывает всегда обостренный интерес студентов и актив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зирует их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последующую подготовку к семинарским занятиям. Если на ко</w:t>
      </w:r>
      <w:r w:rsidRPr="001E467C">
        <w:rPr>
          <w:sz w:val="28"/>
          <w:szCs w:val="28"/>
        </w:rPr>
        <w:t>н</w:t>
      </w:r>
      <w:r w:rsidRPr="001E467C">
        <w:rPr>
          <w:sz w:val="28"/>
          <w:szCs w:val="28"/>
        </w:rPr>
        <w:t>трольную работу отводится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15-45 минут, то после ее написания работа сем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нара продолжается обычным порядком. В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течение семинарского курса цел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сообразно провести несколько контрольных работ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различных типов.</w:t>
      </w:r>
    </w:p>
    <w:p w:rsid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6. Коллоквиумы-собеседования преподавателя со студентами пров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дятся в конце</w:t>
      </w:r>
      <w:r w:rsidR="000353A1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изучаемого курса с целью выяснения знаний по обобщенным темам дисциплины, их</w:t>
      </w:r>
      <w:r w:rsidR="00FB3578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углубленного изучения.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 целях эффективности семинарских занятий необходима обстоятел</w:t>
      </w:r>
      <w:r w:rsidRPr="001E467C">
        <w:rPr>
          <w:sz w:val="28"/>
          <w:szCs w:val="28"/>
        </w:rPr>
        <w:t>ь</w:t>
      </w:r>
      <w:r w:rsidRPr="001E467C">
        <w:rPr>
          <w:sz w:val="28"/>
          <w:szCs w:val="28"/>
        </w:rPr>
        <w:t>ная подготовка к</w:t>
      </w:r>
      <w:r w:rsidR="00FB3578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их проведению как со стороны преподавателей, так и об</w:t>
      </w:r>
      <w:r w:rsidRPr="001E467C">
        <w:rPr>
          <w:sz w:val="28"/>
          <w:szCs w:val="28"/>
        </w:rPr>
        <w:t>у</w:t>
      </w:r>
      <w:r w:rsidRPr="001E467C">
        <w:rPr>
          <w:sz w:val="28"/>
          <w:szCs w:val="28"/>
        </w:rPr>
        <w:t xml:space="preserve">чающихся. </w:t>
      </w:r>
      <w:r w:rsidR="00346D25">
        <w:rPr>
          <w:sz w:val="28"/>
          <w:szCs w:val="28"/>
        </w:rPr>
        <w:t>Преподаватель</w:t>
      </w:r>
      <w:r w:rsidRPr="001E467C">
        <w:rPr>
          <w:sz w:val="28"/>
          <w:szCs w:val="28"/>
        </w:rPr>
        <w:t xml:space="preserve"> в</w:t>
      </w:r>
      <w:r w:rsidR="00FB3578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начале семестра (учебного года) долж</w:t>
      </w:r>
      <w:r w:rsidR="00346D25">
        <w:rPr>
          <w:sz w:val="28"/>
          <w:szCs w:val="28"/>
        </w:rPr>
        <w:t>ен</w:t>
      </w:r>
      <w:r w:rsidRPr="001E467C">
        <w:rPr>
          <w:sz w:val="28"/>
          <w:szCs w:val="28"/>
        </w:rPr>
        <w:t xml:space="preserve"> обесп</w:t>
      </w:r>
      <w:r w:rsidRPr="001E467C">
        <w:rPr>
          <w:sz w:val="28"/>
          <w:szCs w:val="28"/>
        </w:rPr>
        <w:t>е</w:t>
      </w:r>
      <w:r w:rsidRPr="001E467C">
        <w:rPr>
          <w:sz w:val="28"/>
          <w:szCs w:val="28"/>
        </w:rPr>
        <w:t>чить обучающихся методическими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материалами для своевременной подг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товки их к активным формам занятий, в том числе и к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семинарам. Во время лекций, связанных с темой семинарского занятия, следует обратить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внимание </w:t>
      </w:r>
      <w:r w:rsidRPr="001E467C">
        <w:rPr>
          <w:sz w:val="28"/>
          <w:szCs w:val="28"/>
        </w:rPr>
        <w:lastRenderedPageBreak/>
        <w:t>обучающихся на то, что необходимо дополнительно изучить при подготовке к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семинару (новые официальные документы, статьи в периодических журн</w:t>
      </w:r>
      <w:r w:rsidRPr="001E467C">
        <w:rPr>
          <w:sz w:val="28"/>
          <w:szCs w:val="28"/>
        </w:rPr>
        <w:t>а</w:t>
      </w:r>
      <w:r w:rsidRPr="001E467C">
        <w:rPr>
          <w:sz w:val="28"/>
          <w:szCs w:val="28"/>
        </w:rPr>
        <w:t>лах, вновь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вышедшие монографии и т. д.).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Планы семинарских занятий, их тематика, рекомендуемая литература, цель и задачи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ее изучения сообщаются преподавателем на вводных занятиях или в методических указаниях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 данной дисциплине.</w:t>
      </w:r>
    </w:p>
    <w:p w:rsidR="001E467C" w:rsidRPr="003E235B" w:rsidRDefault="001E467C" w:rsidP="001E467C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  <w:r w:rsidRPr="003E235B">
        <w:rPr>
          <w:spacing w:val="-4"/>
          <w:sz w:val="28"/>
          <w:szCs w:val="28"/>
        </w:rPr>
        <w:t>Начиная подготовку к семинарскому занятию, необходимо, прежде всего, указать</w:t>
      </w:r>
      <w:r w:rsidR="00346D25" w:rsidRPr="003E235B">
        <w:rPr>
          <w:spacing w:val="-4"/>
          <w:sz w:val="28"/>
          <w:szCs w:val="28"/>
        </w:rPr>
        <w:t xml:space="preserve"> </w:t>
      </w:r>
      <w:r w:rsidRPr="003E235B">
        <w:rPr>
          <w:spacing w:val="-4"/>
          <w:sz w:val="28"/>
          <w:szCs w:val="28"/>
        </w:rPr>
        <w:t>студентам страницы в конспекте лекций, разделы учебников и учебных пособий, чтобы они</w:t>
      </w:r>
      <w:r w:rsidR="00346D25" w:rsidRPr="003E235B">
        <w:rPr>
          <w:spacing w:val="-4"/>
          <w:sz w:val="28"/>
          <w:szCs w:val="28"/>
        </w:rPr>
        <w:t xml:space="preserve"> </w:t>
      </w:r>
      <w:r w:rsidRPr="003E235B">
        <w:rPr>
          <w:spacing w:val="-4"/>
          <w:sz w:val="28"/>
          <w:szCs w:val="28"/>
        </w:rPr>
        <w:t>получили общее представление о месте и значении темы в изучаемом курсе. Затем следует</w:t>
      </w:r>
      <w:r w:rsidR="00346D25" w:rsidRPr="003E235B">
        <w:rPr>
          <w:spacing w:val="-4"/>
          <w:sz w:val="28"/>
          <w:szCs w:val="28"/>
        </w:rPr>
        <w:t xml:space="preserve"> </w:t>
      </w:r>
      <w:r w:rsidRPr="003E235B">
        <w:rPr>
          <w:spacing w:val="-4"/>
          <w:sz w:val="28"/>
          <w:szCs w:val="28"/>
        </w:rPr>
        <w:t>рекомендовать им поработать с дополнител</w:t>
      </w:r>
      <w:r w:rsidRPr="003E235B">
        <w:rPr>
          <w:spacing w:val="-4"/>
          <w:sz w:val="28"/>
          <w:szCs w:val="28"/>
        </w:rPr>
        <w:t>ь</w:t>
      </w:r>
      <w:r w:rsidRPr="003E235B">
        <w:rPr>
          <w:spacing w:val="-4"/>
          <w:sz w:val="28"/>
          <w:szCs w:val="28"/>
        </w:rPr>
        <w:t>ной литературой, сделать записи по</w:t>
      </w:r>
      <w:r w:rsidR="00346D25" w:rsidRPr="003E235B">
        <w:rPr>
          <w:spacing w:val="-4"/>
          <w:sz w:val="28"/>
          <w:szCs w:val="28"/>
        </w:rPr>
        <w:t xml:space="preserve"> </w:t>
      </w:r>
      <w:r w:rsidRPr="003E235B">
        <w:rPr>
          <w:spacing w:val="-4"/>
          <w:sz w:val="28"/>
          <w:szCs w:val="28"/>
        </w:rPr>
        <w:t>рекомендованным источникам.</w:t>
      </w:r>
    </w:p>
    <w:p w:rsidR="001E467C" w:rsidRPr="00346D25" w:rsidRDefault="001E467C" w:rsidP="00346D25">
      <w:pPr>
        <w:ind w:firstLine="709"/>
        <w:jc w:val="both"/>
        <w:rPr>
          <w:sz w:val="28"/>
          <w:szCs w:val="28"/>
        </w:rPr>
      </w:pPr>
      <w:r w:rsidRPr="00346D25">
        <w:rPr>
          <w:sz w:val="28"/>
          <w:szCs w:val="28"/>
        </w:rPr>
        <w:t>Записи имеют первостепенное значение для самостоятельной работы студентов. Они</w:t>
      </w:r>
      <w:r w:rsidR="00346D25" w:rsidRP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помогают понять построение изучаемой книги, выделить о</w:t>
      </w:r>
      <w:r w:rsidRPr="00346D25">
        <w:rPr>
          <w:sz w:val="28"/>
          <w:szCs w:val="28"/>
        </w:rPr>
        <w:t>с</w:t>
      </w:r>
      <w:r w:rsidRPr="00346D25">
        <w:rPr>
          <w:sz w:val="28"/>
          <w:szCs w:val="28"/>
        </w:rPr>
        <w:t>новные положения, проследить</w:t>
      </w:r>
      <w:r w:rsidR="00346D25" w:rsidRP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их логику и тем самым проникнуть в творч</w:t>
      </w:r>
      <w:r w:rsidRPr="00346D25">
        <w:rPr>
          <w:sz w:val="28"/>
          <w:szCs w:val="28"/>
        </w:rPr>
        <w:t>е</w:t>
      </w:r>
      <w:r w:rsidRPr="00346D25">
        <w:rPr>
          <w:sz w:val="28"/>
          <w:szCs w:val="28"/>
        </w:rPr>
        <w:t>скую лабораторию автора.</w:t>
      </w:r>
    </w:p>
    <w:p w:rsidR="001E467C" w:rsidRPr="001E467C" w:rsidRDefault="001E467C" w:rsidP="00346D25">
      <w:pPr>
        <w:ind w:firstLine="709"/>
        <w:jc w:val="both"/>
        <w:rPr>
          <w:sz w:val="28"/>
          <w:szCs w:val="28"/>
        </w:rPr>
      </w:pPr>
      <w:r w:rsidRPr="00346D25">
        <w:rPr>
          <w:sz w:val="28"/>
          <w:szCs w:val="28"/>
        </w:rPr>
        <w:t>Ведение записей способствует превращению чтения в активный пр</w:t>
      </w:r>
      <w:r w:rsidRPr="00346D25">
        <w:rPr>
          <w:sz w:val="28"/>
          <w:szCs w:val="28"/>
        </w:rPr>
        <w:t>о</w:t>
      </w:r>
      <w:r w:rsidRPr="00346D25">
        <w:rPr>
          <w:sz w:val="28"/>
          <w:szCs w:val="28"/>
        </w:rPr>
        <w:t>цесс, мобилизует,</w:t>
      </w:r>
      <w:r w:rsid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наряду со зрительной, и моторную память. Следует по</w:t>
      </w:r>
      <w:r w:rsidRPr="00346D25">
        <w:rPr>
          <w:sz w:val="28"/>
          <w:szCs w:val="28"/>
        </w:rPr>
        <w:t>м</w:t>
      </w:r>
      <w:r w:rsidRPr="00346D25">
        <w:rPr>
          <w:sz w:val="28"/>
          <w:szCs w:val="28"/>
        </w:rPr>
        <w:t>нить: у студента, систематически</w:t>
      </w:r>
      <w:r w:rsid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ведущего записи, создается свой индивид</w:t>
      </w:r>
      <w:r w:rsidRPr="00346D25">
        <w:rPr>
          <w:sz w:val="28"/>
          <w:szCs w:val="28"/>
        </w:rPr>
        <w:t>у</w:t>
      </w:r>
      <w:r w:rsidRPr="00346D25">
        <w:rPr>
          <w:sz w:val="28"/>
          <w:szCs w:val="28"/>
        </w:rPr>
        <w:t>альный фонд подсобных материалов для быстрого</w:t>
      </w:r>
      <w:r w:rsid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повторения прочитанного, для мобилизации накопленных знаний. Особенно важны и</w:t>
      </w:r>
      <w:r w:rsid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полезны записи тогда, когда в них находят отражение мысли, возникшие при</w:t>
      </w:r>
      <w:r w:rsidR="00346D25">
        <w:rPr>
          <w:sz w:val="28"/>
          <w:szCs w:val="28"/>
        </w:rPr>
        <w:t xml:space="preserve"> </w:t>
      </w:r>
      <w:r w:rsidRPr="00346D25">
        <w:rPr>
          <w:sz w:val="28"/>
          <w:szCs w:val="28"/>
        </w:rPr>
        <w:t>самостоятел</w:t>
      </w:r>
      <w:r w:rsidRPr="00346D25">
        <w:rPr>
          <w:sz w:val="28"/>
          <w:szCs w:val="28"/>
        </w:rPr>
        <w:t>ь</w:t>
      </w:r>
      <w:r w:rsidRPr="00346D25">
        <w:rPr>
          <w:sz w:val="28"/>
          <w:szCs w:val="28"/>
        </w:rPr>
        <w:t>ной работе.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Нередко среди начинающих преподавателей можно встретить людей, полагающих,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 xml:space="preserve">будто записи </w:t>
      </w:r>
      <w:r w:rsidR="00346D25">
        <w:rPr>
          <w:sz w:val="28"/>
          <w:szCs w:val="28"/>
        </w:rPr>
        <w:t>–</w:t>
      </w:r>
      <w:r w:rsidRPr="001E467C">
        <w:rPr>
          <w:sz w:val="28"/>
          <w:szCs w:val="28"/>
        </w:rPr>
        <w:t xml:space="preserve"> дело простое, требующее, в основном, усилий рук, а не головы. Это сугубо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ошибочное представление. Полноценные записи отражают не только содержание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прочитанного, но и результат мыслительной деятельности студента.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Важно развивать у студентов умение сопоставлять источники, прод</w:t>
      </w:r>
      <w:r w:rsidRPr="001E467C">
        <w:rPr>
          <w:sz w:val="28"/>
          <w:szCs w:val="28"/>
        </w:rPr>
        <w:t>у</w:t>
      </w:r>
      <w:r w:rsidRPr="001E467C">
        <w:rPr>
          <w:sz w:val="28"/>
          <w:szCs w:val="28"/>
        </w:rPr>
        <w:t>мывать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изучаемый материал. Поэтому написание конспектов по рассматр</w:t>
      </w:r>
      <w:r w:rsidRPr="001E467C">
        <w:rPr>
          <w:sz w:val="28"/>
          <w:szCs w:val="28"/>
        </w:rPr>
        <w:t>и</w:t>
      </w:r>
      <w:r w:rsidRPr="001E467C">
        <w:rPr>
          <w:sz w:val="28"/>
          <w:szCs w:val="28"/>
        </w:rPr>
        <w:t>ваемым вопросам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является обязательным элементом подготовки студентов к аудиторным занятиям.</w:t>
      </w:r>
    </w:p>
    <w:p w:rsidR="00346D25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 xml:space="preserve">Желательно, чтобы на занятии студент излагал материал свободно. </w:t>
      </w:r>
      <w:proofErr w:type="spellStart"/>
      <w:r w:rsidRPr="001E467C">
        <w:rPr>
          <w:sz w:val="28"/>
          <w:szCs w:val="28"/>
        </w:rPr>
        <w:t>Прикованность</w:t>
      </w:r>
      <w:proofErr w:type="spellEnd"/>
      <w:r w:rsidRPr="001E467C">
        <w:rPr>
          <w:sz w:val="28"/>
          <w:szCs w:val="28"/>
        </w:rPr>
        <w:t xml:space="preserve"> к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конспекту объясняется обычно следующими причинами:</w:t>
      </w:r>
    </w:p>
    <w:p w:rsidR="00346D25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а) плохо продумана структура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изложения, вопрос не осмыслен во всей его полноте, студент боится потерять нить мыслей,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нарушить логическую последовательность высказываемых положений, скомкать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выступление;</w:t>
      </w:r>
    </w:p>
    <w:p w:rsidR="00346D25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б) недостаточно развита культура устной речи, опасение говорить «к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ряво» и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неубедительно;</w:t>
      </w:r>
    </w:p>
    <w:p w:rsidR="00346D25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в) материал списан из учебных пособий механически, без достаточного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осмысливания его;</w:t>
      </w:r>
    </w:p>
    <w:p w:rsidR="001E467C" w:rsidRP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г) как исключение, материал списан у товарища или же используется</w:t>
      </w:r>
      <w:r w:rsidR="00346D25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чужой конспект.</w:t>
      </w:r>
    </w:p>
    <w:p w:rsidR="001E467C" w:rsidRPr="003E235B" w:rsidRDefault="001E467C" w:rsidP="001E467C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3E235B">
        <w:rPr>
          <w:spacing w:val="-2"/>
          <w:sz w:val="28"/>
          <w:szCs w:val="28"/>
        </w:rPr>
        <w:t>Любая из перечисленных причин, за исключением второй, говорит о п</w:t>
      </w:r>
      <w:r w:rsidRPr="003E235B">
        <w:rPr>
          <w:spacing w:val="-2"/>
          <w:sz w:val="28"/>
          <w:szCs w:val="28"/>
        </w:rPr>
        <w:t>о</w:t>
      </w:r>
      <w:r w:rsidRPr="003E235B">
        <w:rPr>
          <w:spacing w:val="-2"/>
          <w:sz w:val="28"/>
          <w:szCs w:val="28"/>
        </w:rPr>
        <w:t>верхностной</w:t>
      </w:r>
      <w:r w:rsidR="004D5AAD" w:rsidRPr="003E235B">
        <w:rPr>
          <w:spacing w:val="-2"/>
          <w:sz w:val="28"/>
          <w:szCs w:val="28"/>
        </w:rPr>
        <w:t xml:space="preserve"> </w:t>
      </w:r>
      <w:r w:rsidRPr="003E235B">
        <w:rPr>
          <w:spacing w:val="-2"/>
          <w:sz w:val="28"/>
          <w:szCs w:val="28"/>
        </w:rPr>
        <w:t>или же просто недобросовестной подготовке студента к занятию.</w:t>
      </w:r>
    </w:p>
    <w:p w:rsidR="001E467C" w:rsidRDefault="001E467C" w:rsidP="001E467C">
      <w:pPr>
        <w:shd w:val="clear" w:color="auto" w:fill="FFFFFF"/>
        <w:ind w:firstLine="709"/>
        <w:jc w:val="both"/>
        <w:rPr>
          <w:sz w:val="28"/>
          <w:szCs w:val="28"/>
        </w:rPr>
      </w:pPr>
      <w:r w:rsidRPr="001E467C">
        <w:rPr>
          <w:sz w:val="28"/>
          <w:szCs w:val="28"/>
        </w:rPr>
        <w:t>Важно научить студентов во время выступления поддерживать пост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lastRenderedPageBreak/>
        <w:t>янную – связь с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аудиторией, быстро, не теряясь, реагировать на реплики, в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просы, замечания, что дается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обычно не сразу, требует постоянной работы над собой. Выступающий обращается к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аудитории, а не к преподавателю, как школьник на уроке. Контакт со слушателями –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товарищами по группе – п</w:t>
      </w:r>
      <w:r w:rsidRPr="001E467C">
        <w:rPr>
          <w:sz w:val="28"/>
          <w:szCs w:val="28"/>
        </w:rPr>
        <w:t>о</w:t>
      </w:r>
      <w:r w:rsidRPr="001E467C">
        <w:rPr>
          <w:sz w:val="28"/>
          <w:szCs w:val="28"/>
        </w:rPr>
        <w:t>могает студенту лучше выразить свою мысль, реакция аудитории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позволит ему почувствовать сильные и слабые стороны своего выступления. Без «о</w:t>
      </w:r>
      <w:r w:rsidRPr="001E467C">
        <w:rPr>
          <w:sz w:val="28"/>
          <w:szCs w:val="28"/>
        </w:rPr>
        <w:t>б</w:t>
      </w:r>
      <w:r w:rsidRPr="001E467C">
        <w:rPr>
          <w:sz w:val="28"/>
          <w:szCs w:val="28"/>
        </w:rPr>
        <w:t>ратной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связи» со слушателями выступление студента – это разговор с самим собой, обращение в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пустоту; ему одиноко и неуютно за кафедрой, Поэтому на семинаре неплохо ввести в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традицию анализ не только содержания в</w:t>
      </w:r>
      <w:r w:rsidRPr="001E467C">
        <w:rPr>
          <w:sz w:val="28"/>
          <w:szCs w:val="28"/>
        </w:rPr>
        <w:t>ы</w:t>
      </w:r>
      <w:r w:rsidRPr="001E467C">
        <w:rPr>
          <w:sz w:val="28"/>
          <w:szCs w:val="28"/>
        </w:rPr>
        <w:t>ступлений, но и их формы – речи, дикции,</w:t>
      </w:r>
      <w:r w:rsidR="004D5AAD">
        <w:rPr>
          <w:sz w:val="28"/>
          <w:szCs w:val="28"/>
        </w:rPr>
        <w:t xml:space="preserve"> </w:t>
      </w:r>
      <w:r w:rsidRPr="001E467C">
        <w:rPr>
          <w:sz w:val="28"/>
          <w:szCs w:val="28"/>
        </w:rPr>
        <w:t>поведения за кафедрой, характера общения с аудиторией.</w:t>
      </w:r>
    </w:p>
    <w:p w:rsidR="00585FA2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  <w:r w:rsidRPr="00872CC3">
        <w:rPr>
          <w:sz w:val="28"/>
          <w:szCs w:val="28"/>
        </w:rPr>
        <w:t>Перечень образовательных технологий, используемых при осущест</w:t>
      </w:r>
      <w:r w:rsidRPr="00872CC3">
        <w:rPr>
          <w:sz w:val="28"/>
          <w:szCs w:val="28"/>
        </w:rPr>
        <w:t>в</w:t>
      </w:r>
      <w:r w:rsidRPr="00872CC3">
        <w:rPr>
          <w:sz w:val="28"/>
          <w:szCs w:val="28"/>
        </w:rPr>
        <w:t>лении образовательного процесса по дисциплине</w:t>
      </w:r>
      <w:r w:rsidR="004D5AAD">
        <w:rPr>
          <w:sz w:val="28"/>
          <w:szCs w:val="28"/>
        </w:rPr>
        <w:t xml:space="preserve"> </w:t>
      </w:r>
      <w:r w:rsidR="004D5AAD" w:rsidRPr="00441661">
        <w:rPr>
          <w:color w:val="000000" w:themeColor="text1"/>
          <w:sz w:val="28"/>
          <w:szCs w:val="28"/>
        </w:rPr>
        <w:t>«</w:t>
      </w:r>
      <w:r w:rsidR="00441661" w:rsidRPr="00441661">
        <w:rPr>
          <w:color w:val="000000" w:themeColor="text1"/>
          <w:sz w:val="28"/>
          <w:szCs w:val="28"/>
        </w:rPr>
        <w:t>Инновацион</w:t>
      </w:r>
      <w:r w:rsidR="00441661">
        <w:rPr>
          <w:color w:val="000000" w:themeColor="text1"/>
          <w:sz w:val="28"/>
          <w:szCs w:val="28"/>
        </w:rPr>
        <w:t>н</w:t>
      </w:r>
      <w:r w:rsidR="00441661" w:rsidRPr="00441661">
        <w:rPr>
          <w:color w:val="000000" w:themeColor="text1"/>
          <w:sz w:val="28"/>
          <w:szCs w:val="28"/>
        </w:rPr>
        <w:t>ый менед</w:t>
      </w:r>
      <w:r w:rsidR="00441661" w:rsidRPr="00441661">
        <w:rPr>
          <w:color w:val="000000" w:themeColor="text1"/>
          <w:sz w:val="28"/>
          <w:szCs w:val="28"/>
        </w:rPr>
        <w:t>ж</w:t>
      </w:r>
      <w:r w:rsidR="00441661" w:rsidRPr="00441661">
        <w:rPr>
          <w:color w:val="000000" w:themeColor="text1"/>
          <w:sz w:val="28"/>
          <w:szCs w:val="28"/>
        </w:rPr>
        <w:t>мент</w:t>
      </w:r>
      <w:r w:rsidR="004D5AAD" w:rsidRPr="00441661">
        <w:rPr>
          <w:color w:val="000000" w:themeColor="text1"/>
          <w:sz w:val="28"/>
          <w:szCs w:val="28"/>
        </w:rPr>
        <w:t>»</w:t>
      </w:r>
      <w:r w:rsidRPr="00441661">
        <w:rPr>
          <w:color w:val="000000" w:themeColor="text1"/>
          <w:sz w:val="28"/>
          <w:szCs w:val="28"/>
        </w:rPr>
        <w:t>,</w:t>
      </w:r>
      <w:r>
        <w:rPr>
          <w:sz w:val="28"/>
          <w:szCs w:val="28"/>
        </w:rPr>
        <w:t xml:space="preserve"> представлен в таблице.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6"/>
        <w:gridCol w:w="2716"/>
        <w:gridCol w:w="1795"/>
        <w:gridCol w:w="1607"/>
        <w:gridCol w:w="139"/>
        <w:gridCol w:w="2696"/>
      </w:tblGrid>
      <w:tr w:rsidR="00441661" w:rsidRPr="00441661" w:rsidTr="00441661">
        <w:trPr>
          <w:trHeight w:val="1735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Наименование ра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з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дела /темы дисц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плины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61" w:rsidRPr="00441661" w:rsidRDefault="00441661" w:rsidP="00441661">
            <w:pPr>
              <w:widowControl/>
              <w:ind w:left="101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b/>
                <w:sz w:val="28"/>
                <w:szCs w:val="28"/>
                <w:lang w:eastAsia="ar-SA"/>
              </w:rPr>
              <w:t>Вид занятий (лекция, с</w:t>
            </w:r>
            <w:r w:rsidRPr="00441661">
              <w:rPr>
                <w:b/>
                <w:sz w:val="28"/>
                <w:szCs w:val="28"/>
                <w:lang w:eastAsia="ar-SA"/>
              </w:rPr>
              <w:t>е</w:t>
            </w:r>
            <w:r w:rsidRPr="00441661">
              <w:rPr>
                <w:b/>
                <w:sz w:val="28"/>
                <w:szCs w:val="28"/>
                <w:lang w:eastAsia="ar-SA"/>
              </w:rPr>
              <w:t>минары, практич</w:t>
            </w:r>
            <w:r w:rsidRPr="00441661">
              <w:rPr>
                <w:b/>
                <w:sz w:val="28"/>
                <w:szCs w:val="28"/>
                <w:lang w:eastAsia="ar-SA"/>
              </w:rPr>
              <w:t>е</w:t>
            </w:r>
            <w:r w:rsidRPr="00441661">
              <w:rPr>
                <w:b/>
                <w:sz w:val="28"/>
                <w:szCs w:val="28"/>
                <w:lang w:eastAsia="ar-SA"/>
              </w:rPr>
              <w:t>ские зан</w:t>
            </w:r>
            <w:r w:rsidRPr="00441661">
              <w:rPr>
                <w:b/>
                <w:sz w:val="28"/>
                <w:szCs w:val="28"/>
                <w:lang w:eastAsia="ar-SA"/>
              </w:rPr>
              <w:t>я</w:t>
            </w:r>
            <w:r w:rsidRPr="00441661">
              <w:rPr>
                <w:b/>
                <w:sz w:val="28"/>
                <w:szCs w:val="28"/>
                <w:lang w:eastAsia="ar-SA"/>
              </w:rPr>
              <w:t>тия)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b/>
                <w:sz w:val="28"/>
                <w:szCs w:val="28"/>
                <w:lang w:eastAsia="ar-SA"/>
              </w:rPr>
              <w:t xml:space="preserve">Количество </w:t>
            </w:r>
            <w:proofErr w:type="spellStart"/>
            <w:r w:rsidRPr="00441661">
              <w:rPr>
                <w:b/>
                <w:sz w:val="28"/>
                <w:szCs w:val="28"/>
                <w:lang w:eastAsia="ar-SA"/>
              </w:rPr>
              <w:t>ак</w:t>
            </w:r>
            <w:proofErr w:type="spellEnd"/>
            <w:r w:rsidRPr="00441661">
              <w:rPr>
                <w:b/>
                <w:sz w:val="28"/>
                <w:szCs w:val="28"/>
                <w:lang w:eastAsia="ar-SA"/>
              </w:rPr>
              <w:t>. ч.</w:t>
            </w:r>
          </w:p>
          <w:p w:rsidR="00441661" w:rsidRPr="00441661" w:rsidRDefault="00441661" w:rsidP="00441661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1661" w:rsidRPr="00441661" w:rsidRDefault="00441661" w:rsidP="00441661">
            <w:pPr>
              <w:widowControl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b/>
                <w:sz w:val="28"/>
                <w:szCs w:val="28"/>
                <w:lang w:eastAsia="ar-SA"/>
              </w:rPr>
              <w:t>Наименование а</w:t>
            </w:r>
            <w:r w:rsidRPr="00441661">
              <w:rPr>
                <w:b/>
                <w:sz w:val="28"/>
                <w:szCs w:val="28"/>
                <w:lang w:eastAsia="ar-SA"/>
              </w:rPr>
              <w:t>к</w:t>
            </w:r>
            <w:r w:rsidRPr="00441661">
              <w:rPr>
                <w:b/>
                <w:sz w:val="28"/>
                <w:szCs w:val="28"/>
                <w:lang w:eastAsia="ar-SA"/>
              </w:rPr>
              <w:t>тивных и интера</w:t>
            </w:r>
            <w:r w:rsidRPr="00441661">
              <w:rPr>
                <w:b/>
                <w:sz w:val="28"/>
                <w:szCs w:val="28"/>
                <w:lang w:eastAsia="ar-SA"/>
              </w:rPr>
              <w:t>к</w:t>
            </w:r>
            <w:r w:rsidRPr="00441661">
              <w:rPr>
                <w:b/>
                <w:sz w:val="28"/>
                <w:szCs w:val="28"/>
                <w:lang w:eastAsia="ar-SA"/>
              </w:rPr>
              <w:t>тивных форм пров</w:t>
            </w:r>
            <w:r w:rsidRPr="00441661">
              <w:rPr>
                <w:b/>
                <w:sz w:val="28"/>
                <w:szCs w:val="28"/>
                <w:lang w:eastAsia="ar-SA"/>
              </w:rPr>
              <w:t>е</w:t>
            </w:r>
            <w:r w:rsidRPr="00441661">
              <w:rPr>
                <w:b/>
                <w:sz w:val="28"/>
                <w:szCs w:val="28"/>
                <w:lang w:eastAsia="ar-SA"/>
              </w:rPr>
              <w:t>дения занятий</w:t>
            </w:r>
          </w:p>
          <w:p w:rsidR="00441661" w:rsidRPr="00441661" w:rsidRDefault="00441661" w:rsidP="00441661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sz w:val="28"/>
                <w:szCs w:val="28"/>
              </w:rPr>
              <w:t>Раздел 1.</w:t>
            </w:r>
            <w:r w:rsidRPr="00441661">
              <w:rPr>
                <w:b/>
                <w:sz w:val="28"/>
                <w:szCs w:val="28"/>
              </w:rPr>
              <w:t xml:space="preserve"> Инновационный процесс как  объект менеджмента</w:t>
            </w:r>
            <w:r w:rsidRPr="00441661">
              <w:rPr>
                <w:sz w:val="28"/>
                <w:szCs w:val="28"/>
              </w:rPr>
              <w:t xml:space="preserve">  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Сущность  понятий «Нововведения» и  «инновация», «</w:t>
            </w:r>
            <w:proofErr w:type="spellStart"/>
            <w:r w:rsidRPr="00441661">
              <w:rPr>
                <w:sz w:val="28"/>
                <w:szCs w:val="28"/>
              </w:rPr>
              <w:t>инн</w:t>
            </w:r>
            <w:r w:rsidRPr="00441661">
              <w:rPr>
                <w:sz w:val="28"/>
                <w:szCs w:val="28"/>
              </w:rPr>
              <w:t>о</w:t>
            </w:r>
            <w:r w:rsidRPr="00441661">
              <w:rPr>
                <w:sz w:val="28"/>
                <w:szCs w:val="28"/>
              </w:rPr>
              <w:t>ватика</w:t>
            </w:r>
            <w:proofErr w:type="spellEnd"/>
            <w:r w:rsidRPr="00441661">
              <w:rPr>
                <w:sz w:val="28"/>
                <w:szCs w:val="28"/>
              </w:rPr>
              <w:t>».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1.4.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 xml:space="preserve"> Жизненный цикл инноваций.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2.3.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441661" w:rsidRPr="00441661" w:rsidRDefault="00441661" w:rsidP="00441661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2. </w:t>
            </w:r>
            <w:r w:rsidRPr="00441661">
              <w:rPr>
                <w:b/>
                <w:sz w:val="28"/>
                <w:szCs w:val="28"/>
              </w:rPr>
              <w:t xml:space="preserve">Инновационная политика фирмы.  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2.1.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rFonts w:eastAsiaTheme="minorEastAsia"/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Государственная и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новационная политика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2.4.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b/>
                <w:sz w:val="28"/>
                <w:szCs w:val="28"/>
              </w:rPr>
            </w:pPr>
            <w:r w:rsidRPr="00441661">
              <w:rPr>
                <w:sz w:val="28"/>
                <w:szCs w:val="28"/>
              </w:rPr>
              <w:t>Управление марк</w:t>
            </w:r>
            <w:r w:rsidRPr="00441661">
              <w:rPr>
                <w:sz w:val="28"/>
                <w:szCs w:val="28"/>
              </w:rPr>
              <w:t>е</w:t>
            </w:r>
            <w:r w:rsidRPr="00441661">
              <w:rPr>
                <w:sz w:val="28"/>
                <w:szCs w:val="28"/>
              </w:rPr>
              <w:t>тингом в инновац</w:t>
            </w:r>
            <w:r w:rsidRPr="00441661">
              <w:rPr>
                <w:sz w:val="28"/>
                <w:szCs w:val="28"/>
              </w:rPr>
              <w:t>и</w:t>
            </w:r>
            <w:r w:rsidRPr="00441661">
              <w:rPr>
                <w:sz w:val="28"/>
                <w:szCs w:val="28"/>
              </w:rPr>
              <w:t>онной сфере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widowControl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rPr>
          <w:trHeight w:val="407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3.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3. Организационные формы инновационной деятельности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3.3.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autoSpaceDE/>
              <w:autoSpaceDN/>
              <w:adjustRightInd/>
              <w:ind w:right="-115"/>
              <w:rPr>
                <w:kern w:val="1"/>
                <w:sz w:val="28"/>
                <w:szCs w:val="28"/>
                <w:lang w:eastAsia="ar-SA"/>
              </w:rPr>
            </w:pPr>
            <w:r w:rsidRPr="00441661">
              <w:rPr>
                <w:kern w:val="1"/>
                <w:sz w:val="28"/>
                <w:szCs w:val="28"/>
                <w:lang w:eastAsia="ar-SA"/>
              </w:rPr>
              <w:t>Инфраструктура и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н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lastRenderedPageBreak/>
              <w:t>новационной деятел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ь</w:t>
            </w:r>
            <w:r w:rsidRPr="00441661">
              <w:rPr>
                <w:kern w:val="1"/>
                <w:sz w:val="28"/>
                <w:szCs w:val="28"/>
                <w:lang w:eastAsia="ar-SA"/>
              </w:rPr>
              <w:t>ности.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lastRenderedPageBreak/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 xml:space="preserve">Лекционный материал </w:t>
            </w:r>
            <w:r w:rsidRPr="00441661">
              <w:rPr>
                <w:sz w:val="28"/>
                <w:szCs w:val="28"/>
                <w:lang w:eastAsia="ar-SA"/>
              </w:rPr>
              <w:lastRenderedPageBreak/>
              <w:t>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lastRenderedPageBreak/>
              <w:t>4.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4. Инновационные стратегии предприятия - 6 часов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4.2.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Инновационный п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тенциал,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онный климат орг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низации, инновац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и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онная позиция орг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а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низации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 xml:space="preserve">Раздел 5.   </w:t>
            </w:r>
            <w:r w:rsidRPr="00441661">
              <w:rPr>
                <w:b/>
                <w:sz w:val="28"/>
                <w:szCs w:val="28"/>
              </w:rPr>
              <w:t>Инновационное проектирование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5.2.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Оценка эффективн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о</w:t>
            </w:r>
            <w:r w:rsidRPr="00441661">
              <w:rPr>
                <w:rFonts w:eastAsiaTheme="minorEastAsia"/>
                <w:bCs/>
                <w:sz w:val="28"/>
                <w:szCs w:val="28"/>
              </w:rPr>
              <w:t>сти инновационной деятельности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материал в электронном виде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дискуссии.</w:t>
            </w:r>
          </w:p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6.</w:t>
            </w:r>
          </w:p>
        </w:tc>
        <w:tc>
          <w:tcPr>
            <w:tcW w:w="89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/>
                <w:bCs/>
                <w:sz w:val="28"/>
                <w:szCs w:val="28"/>
              </w:rPr>
              <w:t>Раздел 6.Патентное законодательство РФ</w:t>
            </w:r>
          </w:p>
        </w:tc>
      </w:tr>
      <w:tr w:rsidR="00441661" w:rsidRPr="00441661" w:rsidTr="00441661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widowControl/>
              <w:rPr>
                <w:rFonts w:eastAsiaTheme="minorEastAsia"/>
                <w:sz w:val="28"/>
                <w:szCs w:val="28"/>
              </w:rPr>
            </w:pPr>
            <w:r w:rsidRPr="00441661">
              <w:rPr>
                <w:rFonts w:eastAsiaTheme="minorEastAsia"/>
                <w:sz w:val="28"/>
                <w:szCs w:val="28"/>
              </w:rPr>
              <w:t>6.1.</w:t>
            </w:r>
          </w:p>
        </w:tc>
        <w:tc>
          <w:tcPr>
            <w:tcW w:w="2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Патентное право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Лекции</w:t>
            </w:r>
          </w:p>
        </w:tc>
        <w:tc>
          <w:tcPr>
            <w:tcW w:w="17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center"/>
              <w:rPr>
                <w:sz w:val="28"/>
                <w:szCs w:val="28"/>
              </w:rPr>
            </w:pPr>
            <w:r w:rsidRPr="00441661">
              <w:rPr>
                <w:rFonts w:eastAsiaTheme="minorEastAsia"/>
                <w:bCs/>
                <w:sz w:val="28"/>
                <w:szCs w:val="28"/>
              </w:rPr>
              <w:t>2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Лекционный матер</w:t>
            </w:r>
            <w:r w:rsidRPr="00441661">
              <w:rPr>
                <w:sz w:val="28"/>
                <w:szCs w:val="28"/>
                <w:lang w:eastAsia="ar-SA"/>
              </w:rPr>
              <w:t>и</w:t>
            </w:r>
            <w:r w:rsidRPr="00441661">
              <w:rPr>
                <w:sz w:val="28"/>
                <w:szCs w:val="28"/>
                <w:lang w:eastAsia="ar-SA"/>
              </w:rPr>
              <w:t>ал в электронном в</w:t>
            </w:r>
            <w:r w:rsidRPr="00441661">
              <w:rPr>
                <w:sz w:val="28"/>
                <w:szCs w:val="28"/>
                <w:lang w:eastAsia="ar-SA"/>
              </w:rPr>
              <w:t>и</w:t>
            </w:r>
            <w:r w:rsidRPr="00441661">
              <w:rPr>
                <w:sz w:val="28"/>
                <w:szCs w:val="28"/>
                <w:lang w:eastAsia="ar-SA"/>
              </w:rPr>
              <w:t>де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Круглый стол,</w:t>
            </w:r>
          </w:p>
          <w:p w:rsidR="00441661" w:rsidRPr="00441661" w:rsidRDefault="00441661" w:rsidP="00441661">
            <w:pPr>
              <w:jc w:val="both"/>
              <w:rPr>
                <w:sz w:val="28"/>
                <w:szCs w:val="28"/>
                <w:lang w:eastAsia="ar-SA"/>
              </w:rPr>
            </w:pPr>
            <w:r w:rsidRPr="00441661">
              <w:rPr>
                <w:sz w:val="28"/>
                <w:szCs w:val="28"/>
                <w:lang w:eastAsia="ar-SA"/>
              </w:rPr>
              <w:t>Групповые диску</w:t>
            </w:r>
            <w:r w:rsidRPr="00441661">
              <w:rPr>
                <w:sz w:val="28"/>
                <w:szCs w:val="28"/>
                <w:lang w:eastAsia="ar-SA"/>
              </w:rPr>
              <w:t>с</w:t>
            </w:r>
            <w:r w:rsidRPr="00441661">
              <w:rPr>
                <w:sz w:val="28"/>
                <w:szCs w:val="28"/>
                <w:lang w:eastAsia="ar-SA"/>
              </w:rPr>
              <w:t>сии.</w:t>
            </w:r>
          </w:p>
          <w:p w:rsidR="00441661" w:rsidRPr="00441661" w:rsidRDefault="00441661" w:rsidP="00441661">
            <w:pPr>
              <w:rPr>
                <w:rFonts w:eastAsiaTheme="minorEastAsia"/>
                <w:bCs/>
                <w:sz w:val="28"/>
                <w:szCs w:val="28"/>
              </w:rPr>
            </w:pPr>
            <w:r w:rsidRPr="00441661">
              <w:rPr>
                <w:sz w:val="28"/>
                <w:szCs w:val="28"/>
                <w:lang w:eastAsia="ar-SA"/>
              </w:rPr>
              <w:t>Коллоквиум</w:t>
            </w:r>
          </w:p>
        </w:tc>
      </w:tr>
    </w:tbl>
    <w:p w:rsidR="00872CC3" w:rsidRDefault="00872CC3" w:rsidP="005669C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D5AAD" w:rsidRDefault="004D5AAD" w:rsidP="004D5AAD">
      <w:pPr>
        <w:shd w:val="clear" w:color="auto" w:fill="FFFFFF"/>
        <w:ind w:firstLine="709"/>
        <w:jc w:val="both"/>
        <w:rPr>
          <w:sz w:val="28"/>
          <w:szCs w:val="28"/>
        </w:rPr>
      </w:pPr>
      <w:r w:rsidRPr="004D5AAD">
        <w:rPr>
          <w:sz w:val="28"/>
          <w:szCs w:val="28"/>
        </w:rPr>
        <w:t>В целях реализации индивидуального подхода к обучению студентов,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>осуществляющих учебный процесс по собственной траектории в рамках и</w:t>
      </w:r>
      <w:r w:rsidRPr="004D5AAD">
        <w:rPr>
          <w:sz w:val="28"/>
          <w:szCs w:val="28"/>
        </w:rPr>
        <w:t>н</w:t>
      </w:r>
      <w:r w:rsidRPr="004D5AAD">
        <w:rPr>
          <w:sz w:val="28"/>
          <w:szCs w:val="28"/>
        </w:rPr>
        <w:t>дивидуального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>рабочего плана, изучение данной дисциплины базируется на следующих возможностях: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>обеспечение внеаудиторной работы со студент</w:t>
      </w:r>
      <w:r w:rsidRPr="004D5AAD">
        <w:rPr>
          <w:sz w:val="28"/>
          <w:szCs w:val="28"/>
        </w:rPr>
        <w:t>а</w:t>
      </w:r>
      <w:r w:rsidRPr="004D5AAD">
        <w:rPr>
          <w:sz w:val="28"/>
          <w:szCs w:val="28"/>
        </w:rPr>
        <w:t>ми в том числе в электронной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>образовательной среде с использованием соо</w:t>
      </w:r>
      <w:r w:rsidRPr="004D5AAD">
        <w:rPr>
          <w:sz w:val="28"/>
          <w:szCs w:val="28"/>
        </w:rPr>
        <w:t>т</w:t>
      </w:r>
      <w:r w:rsidRPr="004D5AAD">
        <w:rPr>
          <w:sz w:val="28"/>
          <w:szCs w:val="28"/>
        </w:rPr>
        <w:t>ветствующего программного оборудования,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 xml:space="preserve">дистанционных форм обучения, возможностей </w:t>
      </w:r>
      <w:proofErr w:type="spellStart"/>
      <w:r w:rsidRPr="004D5AAD">
        <w:rPr>
          <w:sz w:val="28"/>
          <w:szCs w:val="28"/>
        </w:rPr>
        <w:t>интернет-ресурсов</w:t>
      </w:r>
      <w:proofErr w:type="spellEnd"/>
      <w:r w:rsidRPr="004D5AAD">
        <w:rPr>
          <w:sz w:val="28"/>
          <w:szCs w:val="28"/>
        </w:rPr>
        <w:t>, индивидуальных</w:t>
      </w:r>
      <w:r>
        <w:rPr>
          <w:sz w:val="28"/>
          <w:szCs w:val="28"/>
        </w:rPr>
        <w:t xml:space="preserve"> </w:t>
      </w:r>
      <w:r w:rsidRPr="004D5AAD">
        <w:rPr>
          <w:sz w:val="28"/>
          <w:szCs w:val="28"/>
        </w:rPr>
        <w:t>консультаций и т.д.</w:t>
      </w:r>
    </w:p>
    <w:p w:rsidR="004D5AAD" w:rsidRDefault="004D5AAD" w:rsidP="00237B3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EF7F98" w:rsidRDefault="003E235B" w:rsidP="00DD4300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D4300" w:rsidRPr="00EF7F98">
        <w:rPr>
          <w:b/>
          <w:sz w:val="28"/>
          <w:szCs w:val="28"/>
        </w:rPr>
        <w:t xml:space="preserve"> </w:t>
      </w:r>
      <w:r w:rsidR="00DD4300">
        <w:rPr>
          <w:b/>
          <w:sz w:val="28"/>
          <w:szCs w:val="28"/>
        </w:rPr>
        <w:t>О</w:t>
      </w:r>
      <w:r w:rsidR="00DD4300" w:rsidRPr="00EF7F98">
        <w:rPr>
          <w:b/>
          <w:sz w:val="28"/>
          <w:szCs w:val="28"/>
        </w:rPr>
        <w:t>ценочные средства по дисциплине</w:t>
      </w:r>
    </w:p>
    <w:p w:rsidR="00DD4300" w:rsidRDefault="00DD4300" w:rsidP="00DD4300">
      <w:pPr>
        <w:shd w:val="clear" w:color="auto" w:fill="FFFFFF"/>
        <w:ind w:firstLine="709"/>
        <w:jc w:val="both"/>
        <w:rPr>
          <w:sz w:val="28"/>
          <w:szCs w:val="28"/>
          <w:highlight w:val="green"/>
        </w:rPr>
      </w:pPr>
    </w:p>
    <w:p w:rsidR="00DD4300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  <w:r w:rsidRPr="00DD4300">
        <w:rPr>
          <w:sz w:val="28"/>
          <w:szCs w:val="28"/>
        </w:rP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:rsidR="00DD4300" w:rsidRPr="00EF7F98" w:rsidRDefault="00DD4300" w:rsidP="00DD430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D4300" w:rsidRPr="00EF7F98" w:rsidRDefault="003E235B" w:rsidP="00DD4300">
      <w:pPr>
        <w:pStyle w:val="Style23"/>
        <w:widowControl/>
        <w:tabs>
          <w:tab w:val="left" w:pos="1134"/>
        </w:tabs>
        <w:ind w:firstLine="709"/>
        <w:rPr>
          <w:rStyle w:val="FontStyle134"/>
          <w:sz w:val="28"/>
          <w:szCs w:val="28"/>
        </w:rPr>
      </w:pPr>
      <w:r>
        <w:rPr>
          <w:rStyle w:val="FontStyle134"/>
          <w:sz w:val="28"/>
          <w:szCs w:val="28"/>
        </w:rPr>
        <w:t>3</w:t>
      </w:r>
      <w:r w:rsidR="00DD4300" w:rsidRPr="00EF7F98">
        <w:rPr>
          <w:rStyle w:val="FontStyle134"/>
          <w:sz w:val="28"/>
          <w:szCs w:val="28"/>
        </w:rPr>
        <w:t>.1</w:t>
      </w:r>
      <w:r w:rsidR="00DD4300" w:rsidRPr="004D3508">
        <w:rPr>
          <w:rStyle w:val="FontStyle134"/>
          <w:color w:val="000000" w:themeColor="text1"/>
          <w:sz w:val="28"/>
          <w:szCs w:val="28"/>
        </w:rPr>
        <w:t xml:space="preserve"> </w:t>
      </w:r>
      <w:r w:rsidR="004D3508" w:rsidRPr="004D3508">
        <w:rPr>
          <w:rStyle w:val="FontStyle134"/>
          <w:color w:val="000000" w:themeColor="text1"/>
          <w:sz w:val="28"/>
          <w:szCs w:val="28"/>
        </w:rPr>
        <w:t>Экзамен</w:t>
      </w:r>
    </w:p>
    <w:p w:rsidR="00DD4300" w:rsidRPr="00EF7F98" w:rsidRDefault="00DD4300" w:rsidP="00DD4300">
      <w:pPr>
        <w:pStyle w:val="Style23"/>
        <w:widowControl/>
        <w:tabs>
          <w:tab w:val="left" w:pos="1134"/>
        </w:tabs>
        <w:ind w:firstLine="709"/>
        <w:rPr>
          <w:rStyle w:val="FontStyle134"/>
          <w:sz w:val="28"/>
          <w:szCs w:val="28"/>
        </w:rPr>
      </w:pPr>
    </w:p>
    <w:p w:rsidR="00DD4300" w:rsidRPr="00652753" w:rsidRDefault="00DD4300" w:rsidP="00DD4300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b/>
          <w:i/>
          <w:sz w:val="28"/>
          <w:szCs w:val="28"/>
        </w:rPr>
      </w:pPr>
      <w:r w:rsidRPr="00652753">
        <w:rPr>
          <w:rStyle w:val="FontStyle137"/>
          <w:b/>
          <w:i/>
          <w:sz w:val="28"/>
          <w:szCs w:val="28"/>
        </w:rPr>
        <w:t>а)</w:t>
      </w:r>
      <w:r w:rsidRPr="00652753">
        <w:rPr>
          <w:rStyle w:val="FontStyle137"/>
          <w:b/>
          <w:i/>
          <w:sz w:val="28"/>
          <w:szCs w:val="28"/>
        </w:rPr>
        <w:tab/>
      </w:r>
      <w:r>
        <w:rPr>
          <w:rStyle w:val="FontStyle137"/>
          <w:b/>
          <w:i/>
          <w:sz w:val="28"/>
          <w:szCs w:val="28"/>
        </w:rPr>
        <w:t>типовые</w:t>
      </w:r>
      <w:r w:rsidRPr="00652753">
        <w:rPr>
          <w:rStyle w:val="FontStyle137"/>
          <w:b/>
          <w:i/>
          <w:sz w:val="28"/>
          <w:szCs w:val="28"/>
        </w:rPr>
        <w:t xml:space="preserve"> вопросы: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lastRenderedPageBreak/>
        <w:t>1.</w:t>
      </w:r>
      <w:r w:rsidRPr="004D3508">
        <w:rPr>
          <w:rStyle w:val="FontStyle137"/>
          <w:sz w:val="28"/>
          <w:szCs w:val="28"/>
        </w:rPr>
        <w:tab/>
        <w:t>Определение понятий «нововведение» и «инновация». Различие новшества, инновации и видоизменений в продуктах и технологических пр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цессах.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2.</w:t>
      </w:r>
      <w:r w:rsidRPr="004D3508">
        <w:rPr>
          <w:rStyle w:val="FontStyle137"/>
          <w:sz w:val="28"/>
          <w:szCs w:val="28"/>
        </w:rPr>
        <w:tab/>
        <w:t>Основные этапы инновационного процесса. Взаимодействие учас</w:t>
      </w:r>
      <w:r w:rsidRPr="004D3508">
        <w:rPr>
          <w:rStyle w:val="FontStyle137"/>
          <w:sz w:val="28"/>
          <w:szCs w:val="28"/>
        </w:rPr>
        <w:t>т</w:t>
      </w:r>
      <w:r w:rsidRPr="004D3508">
        <w:rPr>
          <w:rStyle w:val="FontStyle137"/>
          <w:sz w:val="28"/>
          <w:szCs w:val="28"/>
        </w:rPr>
        <w:t>ников инновационного процесса. Стадии жизненного цикла продукции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3.</w:t>
      </w:r>
      <w:r w:rsidRPr="004D3508">
        <w:rPr>
          <w:rStyle w:val="FontStyle137"/>
          <w:sz w:val="28"/>
          <w:szCs w:val="28"/>
        </w:rPr>
        <w:tab/>
        <w:t>Основные цели и задачи инновационного менеджмента в рыночных условиях.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4.</w:t>
      </w:r>
      <w:r w:rsidRPr="004D3508">
        <w:rPr>
          <w:rStyle w:val="FontStyle137"/>
          <w:sz w:val="28"/>
          <w:szCs w:val="28"/>
        </w:rPr>
        <w:tab/>
        <w:t>Сущность инновационного менеджмента. Требования предъявля</w:t>
      </w:r>
      <w:r w:rsidRPr="004D3508">
        <w:rPr>
          <w:rStyle w:val="FontStyle137"/>
          <w:sz w:val="28"/>
          <w:szCs w:val="28"/>
        </w:rPr>
        <w:t>е</w:t>
      </w:r>
      <w:r w:rsidRPr="004D3508">
        <w:rPr>
          <w:rStyle w:val="FontStyle137"/>
          <w:sz w:val="28"/>
          <w:szCs w:val="28"/>
        </w:rPr>
        <w:t>мые к инновационному менеджменту.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5.</w:t>
      </w:r>
      <w:r w:rsidRPr="004D3508">
        <w:rPr>
          <w:rStyle w:val="FontStyle137"/>
          <w:sz w:val="28"/>
          <w:szCs w:val="28"/>
        </w:rPr>
        <w:tab/>
        <w:t>Классификация видов нововведений (инноваций) по ряду основ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полагающих признаков.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6.</w:t>
      </w:r>
      <w:r w:rsidRPr="004D3508">
        <w:rPr>
          <w:rStyle w:val="FontStyle137"/>
          <w:sz w:val="28"/>
          <w:szCs w:val="28"/>
        </w:rPr>
        <w:tab/>
        <w:t>Особенности формирования инновационной политики на предпри</w:t>
      </w:r>
      <w:r w:rsidRPr="004D3508">
        <w:rPr>
          <w:rStyle w:val="FontStyle137"/>
          <w:sz w:val="28"/>
          <w:szCs w:val="28"/>
        </w:rPr>
        <w:t>я</w:t>
      </w:r>
      <w:r w:rsidRPr="004D3508">
        <w:rPr>
          <w:rStyle w:val="FontStyle137"/>
          <w:sz w:val="28"/>
          <w:szCs w:val="28"/>
        </w:rPr>
        <w:t>тии.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7.</w:t>
      </w:r>
      <w:r w:rsidRPr="004D3508">
        <w:rPr>
          <w:rStyle w:val="FontStyle137"/>
          <w:sz w:val="28"/>
          <w:szCs w:val="28"/>
        </w:rPr>
        <w:tab/>
        <w:t>Принципы управления инновационной политикой на предприятии.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8.</w:t>
      </w:r>
      <w:r w:rsidRPr="004D3508">
        <w:rPr>
          <w:rStyle w:val="FontStyle137"/>
          <w:sz w:val="28"/>
          <w:szCs w:val="28"/>
        </w:rPr>
        <w:tab/>
        <w:t>Уровни инноваций на предприятии. Основные стадии инноваций на предприятии.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9.</w:t>
      </w:r>
      <w:r w:rsidRPr="004D3508">
        <w:rPr>
          <w:rStyle w:val="FontStyle137"/>
          <w:sz w:val="28"/>
          <w:szCs w:val="28"/>
        </w:rPr>
        <w:tab/>
        <w:t>Основные подходы к разработке и реализации научно-технической политики на предприятии.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10.</w:t>
      </w:r>
      <w:r w:rsidRPr="004D3508">
        <w:rPr>
          <w:rStyle w:val="FontStyle137"/>
          <w:sz w:val="28"/>
          <w:szCs w:val="28"/>
        </w:rPr>
        <w:tab/>
        <w:t>Нормативные условия существования и развития инновационной деятельности.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11.</w:t>
      </w:r>
      <w:r w:rsidRPr="004D3508">
        <w:rPr>
          <w:rStyle w:val="FontStyle137"/>
          <w:sz w:val="28"/>
          <w:szCs w:val="28"/>
        </w:rPr>
        <w:tab/>
        <w:t>Понятие и сущность инновационной среды.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12.</w:t>
      </w:r>
      <w:r w:rsidRPr="004D3508">
        <w:rPr>
          <w:rStyle w:val="FontStyle137"/>
          <w:sz w:val="28"/>
          <w:szCs w:val="28"/>
        </w:rPr>
        <w:tab/>
        <w:t>Основные компоненты и характеристика  внешней инновационной среды.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13.</w:t>
      </w:r>
      <w:r w:rsidRPr="004D3508">
        <w:rPr>
          <w:rStyle w:val="FontStyle137"/>
          <w:sz w:val="28"/>
          <w:szCs w:val="28"/>
        </w:rPr>
        <w:tab/>
        <w:t xml:space="preserve">Факторы, </w:t>
      </w:r>
      <w:proofErr w:type="spellStart"/>
      <w:r w:rsidRPr="004D3508">
        <w:rPr>
          <w:rStyle w:val="FontStyle137"/>
          <w:sz w:val="28"/>
          <w:szCs w:val="28"/>
        </w:rPr>
        <w:t>учитывающиеся</w:t>
      </w:r>
      <w:proofErr w:type="spellEnd"/>
      <w:r w:rsidRPr="004D3508">
        <w:rPr>
          <w:rStyle w:val="FontStyle137"/>
          <w:sz w:val="28"/>
          <w:szCs w:val="28"/>
        </w:rPr>
        <w:t xml:space="preserve"> при управлении внутренней инновац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онной средой предприятия.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14.</w:t>
      </w:r>
      <w:r w:rsidRPr="004D3508">
        <w:rPr>
          <w:rStyle w:val="FontStyle137"/>
          <w:sz w:val="28"/>
          <w:szCs w:val="28"/>
        </w:rPr>
        <w:tab/>
        <w:t>Характеристика факторов способствующих или препятствующих осуществлению инновационной деятельностью.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15.</w:t>
      </w:r>
      <w:r w:rsidRPr="004D3508">
        <w:rPr>
          <w:rStyle w:val="FontStyle137"/>
          <w:sz w:val="28"/>
          <w:szCs w:val="28"/>
        </w:rPr>
        <w:tab/>
        <w:t>Какие составляющие маркетинга выделяют основные виды орие</w:t>
      </w:r>
      <w:r w:rsidRPr="004D3508">
        <w:rPr>
          <w:rStyle w:val="FontStyle137"/>
          <w:sz w:val="28"/>
          <w:szCs w:val="28"/>
        </w:rPr>
        <w:t>н</w:t>
      </w:r>
      <w:r w:rsidRPr="004D3508">
        <w:rPr>
          <w:rStyle w:val="FontStyle137"/>
          <w:sz w:val="28"/>
          <w:szCs w:val="28"/>
        </w:rPr>
        <w:t>тации предприятия на инновационную среду.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16.</w:t>
      </w:r>
      <w:r w:rsidRPr="004D3508">
        <w:rPr>
          <w:rStyle w:val="FontStyle137"/>
          <w:sz w:val="28"/>
          <w:szCs w:val="28"/>
        </w:rPr>
        <w:tab/>
        <w:t>Признаки классификации инновационных фирм.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17.</w:t>
      </w:r>
      <w:r w:rsidRPr="004D3508">
        <w:rPr>
          <w:rStyle w:val="FontStyle137"/>
          <w:sz w:val="28"/>
          <w:szCs w:val="28"/>
        </w:rPr>
        <w:tab/>
        <w:t xml:space="preserve">Сектора науки определенные в России руководством </w:t>
      </w:r>
      <w:proofErr w:type="spellStart"/>
      <w:r w:rsidRPr="004D3508">
        <w:rPr>
          <w:rStyle w:val="FontStyle137"/>
          <w:sz w:val="28"/>
          <w:szCs w:val="28"/>
        </w:rPr>
        <w:t>Фраскати</w:t>
      </w:r>
      <w:proofErr w:type="spellEnd"/>
      <w:r w:rsidRPr="004D3508">
        <w:rPr>
          <w:rStyle w:val="FontStyle137"/>
          <w:sz w:val="28"/>
          <w:szCs w:val="28"/>
        </w:rPr>
        <w:t>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18.</w:t>
      </w:r>
      <w:r w:rsidRPr="004D3508">
        <w:rPr>
          <w:rStyle w:val="FontStyle137"/>
          <w:sz w:val="28"/>
          <w:szCs w:val="28"/>
        </w:rPr>
        <w:tab/>
        <w:t>Понятие и определение научной организации и научного работника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19.</w:t>
      </w:r>
      <w:r w:rsidRPr="004D3508">
        <w:rPr>
          <w:rStyle w:val="FontStyle137"/>
          <w:sz w:val="28"/>
          <w:szCs w:val="28"/>
        </w:rPr>
        <w:tab/>
        <w:t>организационные изменения при освоении новой продукцией и технологии.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20.</w:t>
      </w:r>
      <w:r w:rsidRPr="004D3508">
        <w:rPr>
          <w:rStyle w:val="FontStyle137"/>
          <w:sz w:val="28"/>
          <w:szCs w:val="28"/>
        </w:rPr>
        <w:tab/>
        <w:t>Консорциум как система управления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21.</w:t>
      </w:r>
      <w:r w:rsidRPr="004D3508">
        <w:rPr>
          <w:rStyle w:val="FontStyle137"/>
          <w:sz w:val="28"/>
          <w:szCs w:val="28"/>
        </w:rPr>
        <w:tab/>
        <w:t>Преимущества и недостатки инновационных фирм в освоении н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вой продукции или технологии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22.</w:t>
      </w:r>
      <w:r w:rsidRPr="004D3508">
        <w:rPr>
          <w:rStyle w:val="FontStyle137"/>
          <w:sz w:val="28"/>
          <w:szCs w:val="28"/>
        </w:rPr>
        <w:tab/>
        <w:t>Особенность научно- технической деятельности венчурных орган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заций.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23.</w:t>
      </w:r>
      <w:r w:rsidRPr="004D3508">
        <w:rPr>
          <w:rStyle w:val="FontStyle137"/>
          <w:sz w:val="28"/>
          <w:szCs w:val="28"/>
        </w:rPr>
        <w:tab/>
        <w:t>Роль Финансово-промышленных групп (ФПГ), в инновационном процессе.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24.</w:t>
      </w:r>
      <w:r w:rsidRPr="004D3508">
        <w:rPr>
          <w:rStyle w:val="FontStyle137"/>
          <w:sz w:val="28"/>
          <w:szCs w:val="28"/>
        </w:rPr>
        <w:tab/>
        <w:t xml:space="preserve">Подходы и преимущества </w:t>
      </w:r>
      <w:proofErr w:type="spellStart"/>
      <w:r w:rsidRPr="004D3508">
        <w:rPr>
          <w:rStyle w:val="FontStyle137"/>
          <w:sz w:val="28"/>
          <w:szCs w:val="28"/>
        </w:rPr>
        <w:t>технопарковых</w:t>
      </w:r>
      <w:proofErr w:type="spellEnd"/>
      <w:r w:rsidRPr="004D3508">
        <w:rPr>
          <w:rStyle w:val="FontStyle137"/>
          <w:sz w:val="28"/>
          <w:szCs w:val="28"/>
        </w:rPr>
        <w:t xml:space="preserve"> структур в освоении н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вой продукции или технологии.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25.</w:t>
      </w:r>
      <w:r w:rsidRPr="004D3508">
        <w:rPr>
          <w:rStyle w:val="FontStyle137"/>
          <w:sz w:val="28"/>
          <w:szCs w:val="28"/>
        </w:rPr>
        <w:tab/>
        <w:t>Принцип управления холдинг-компаниями. Преимущества и ос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бенности управления.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lastRenderedPageBreak/>
        <w:t>26.</w:t>
      </w:r>
      <w:r w:rsidRPr="004D3508">
        <w:rPr>
          <w:rStyle w:val="FontStyle137"/>
          <w:sz w:val="28"/>
          <w:szCs w:val="28"/>
        </w:rPr>
        <w:tab/>
        <w:t>Условия, при которых необходима реорганизация инновационного предприятия.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27.</w:t>
      </w:r>
      <w:r w:rsidRPr="004D3508">
        <w:rPr>
          <w:rStyle w:val="FontStyle137"/>
          <w:sz w:val="28"/>
          <w:szCs w:val="28"/>
        </w:rPr>
        <w:tab/>
        <w:t>Особенности инновационных подходов менеджмента к реструкт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рированию всех сфер деятельности фирмы.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28.</w:t>
      </w:r>
      <w:r w:rsidRPr="004D3508">
        <w:rPr>
          <w:rStyle w:val="FontStyle137"/>
          <w:sz w:val="28"/>
          <w:szCs w:val="28"/>
        </w:rPr>
        <w:tab/>
        <w:t>Традиционная и новая концепции вовлечения персонала в процесс структурных изменений предприятия. Эффективность данных концепций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29.</w:t>
      </w:r>
      <w:r w:rsidRPr="004D3508">
        <w:rPr>
          <w:rStyle w:val="FontStyle137"/>
          <w:sz w:val="28"/>
          <w:szCs w:val="28"/>
        </w:rPr>
        <w:tab/>
        <w:t>Крупные и малые фирмы в процессе нововведений. Недостатки и преимущества и отличия.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30.</w:t>
      </w:r>
      <w:r w:rsidRPr="004D3508">
        <w:rPr>
          <w:rStyle w:val="FontStyle137"/>
          <w:sz w:val="28"/>
          <w:szCs w:val="28"/>
        </w:rPr>
        <w:tab/>
        <w:t>Методы  и инструменты повышения качества выпускаемой проду</w:t>
      </w:r>
      <w:r w:rsidRPr="004D3508">
        <w:rPr>
          <w:rStyle w:val="FontStyle137"/>
          <w:sz w:val="28"/>
          <w:szCs w:val="28"/>
        </w:rPr>
        <w:t>к</w:t>
      </w:r>
      <w:r w:rsidRPr="004D3508">
        <w:rPr>
          <w:rStyle w:val="FontStyle137"/>
          <w:sz w:val="28"/>
          <w:szCs w:val="28"/>
        </w:rPr>
        <w:t>ции.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31.</w:t>
      </w:r>
      <w:r w:rsidRPr="004D3508">
        <w:rPr>
          <w:rStyle w:val="FontStyle137"/>
          <w:sz w:val="28"/>
          <w:szCs w:val="28"/>
        </w:rPr>
        <w:tab/>
        <w:t>Классификация признаков показателей качества продукции.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32.</w:t>
      </w:r>
      <w:r w:rsidRPr="004D3508">
        <w:rPr>
          <w:rStyle w:val="FontStyle137"/>
          <w:sz w:val="28"/>
          <w:szCs w:val="28"/>
        </w:rPr>
        <w:tab/>
        <w:t>Определение понятия инновационного проекта и его содержание.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33.</w:t>
      </w:r>
      <w:r w:rsidRPr="004D3508">
        <w:rPr>
          <w:rStyle w:val="FontStyle137"/>
          <w:sz w:val="28"/>
          <w:szCs w:val="28"/>
        </w:rPr>
        <w:tab/>
        <w:t>Основные критерии оценки инвестиционного проекта.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34.</w:t>
      </w:r>
      <w:r w:rsidRPr="004D3508">
        <w:rPr>
          <w:rStyle w:val="FontStyle137"/>
          <w:sz w:val="28"/>
          <w:szCs w:val="28"/>
        </w:rPr>
        <w:tab/>
        <w:t>Основные фазы общей схемы формирования и реализации приор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тетов направлений НТП.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35.</w:t>
      </w:r>
      <w:r w:rsidRPr="004D3508">
        <w:rPr>
          <w:rStyle w:val="FontStyle137"/>
          <w:sz w:val="28"/>
          <w:szCs w:val="28"/>
        </w:rPr>
        <w:tab/>
        <w:t>Сущность экспертной оценки инновационного проекта.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36.</w:t>
      </w:r>
      <w:r w:rsidRPr="004D3508">
        <w:rPr>
          <w:rStyle w:val="FontStyle137"/>
          <w:sz w:val="28"/>
          <w:szCs w:val="28"/>
        </w:rPr>
        <w:tab/>
        <w:t>Методика оценки эффективности инновационного проекта.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37.</w:t>
      </w:r>
      <w:r w:rsidRPr="004D3508">
        <w:rPr>
          <w:rStyle w:val="FontStyle137"/>
          <w:sz w:val="28"/>
          <w:szCs w:val="28"/>
        </w:rPr>
        <w:tab/>
        <w:t>Характеристика типов разработки приоритетных направлений в з</w:t>
      </w:r>
      <w:r w:rsidRPr="004D3508">
        <w:rPr>
          <w:rStyle w:val="FontStyle137"/>
          <w:sz w:val="28"/>
          <w:szCs w:val="28"/>
        </w:rPr>
        <w:t>а</w:t>
      </w:r>
      <w:r w:rsidRPr="004D3508">
        <w:rPr>
          <w:rStyle w:val="FontStyle137"/>
          <w:sz w:val="28"/>
          <w:szCs w:val="28"/>
        </w:rPr>
        <w:t>висимости от фаз  их жизненного цикла.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38.</w:t>
      </w:r>
      <w:r w:rsidRPr="004D3508">
        <w:rPr>
          <w:rStyle w:val="FontStyle137"/>
          <w:sz w:val="28"/>
          <w:szCs w:val="28"/>
        </w:rPr>
        <w:tab/>
        <w:t>Механизм реализации инновационных проектов.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39.</w:t>
      </w:r>
      <w:r w:rsidRPr="004D3508">
        <w:rPr>
          <w:rStyle w:val="FontStyle137"/>
          <w:sz w:val="28"/>
          <w:szCs w:val="28"/>
        </w:rPr>
        <w:tab/>
        <w:t>Роль патентов в инновационной деятельности.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40.</w:t>
      </w:r>
      <w:r w:rsidRPr="004D3508">
        <w:rPr>
          <w:rStyle w:val="FontStyle137"/>
          <w:sz w:val="28"/>
          <w:szCs w:val="28"/>
        </w:rPr>
        <w:tab/>
        <w:t>Сущность и понятие лицензирования, и его виды.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41.</w:t>
      </w:r>
      <w:r w:rsidRPr="004D3508">
        <w:rPr>
          <w:rStyle w:val="FontStyle137"/>
          <w:sz w:val="28"/>
          <w:szCs w:val="28"/>
        </w:rPr>
        <w:tab/>
        <w:t>Сущность и понятие авторского права. Типы защиты интеллект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альной собственности.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42.</w:t>
      </w:r>
      <w:r w:rsidRPr="004D3508">
        <w:rPr>
          <w:rStyle w:val="FontStyle137"/>
          <w:sz w:val="28"/>
          <w:szCs w:val="28"/>
        </w:rPr>
        <w:tab/>
        <w:t>Категории рисков для решения вопросов управления.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43.</w:t>
      </w:r>
      <w:r w:rsidRPr="004D3508">
        <w:rPr>
          <w:rStyle w:val="FontStyle137"/>
          <w:sz w:val="28"/>
          <w:szCs w:val="28"/>
        </w:rPr>
        <w:tab/>
        <w:t>Способы создания малых предприятий в инновационной сфере.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44.</w:t>
      </w:r>
      <w:r w:rsidRPr="004D3508">
        <w:rPr>
          <w:rStyle w:val="FontStyle137"/>
          <w:sz w:val="28"/>
          <w:szCs w:val="28"/>
        </w:rPr>
        <w:tab/>
        <w:t>Порядок создания и регистрации коммерческой организации.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45.</w:t>
      </w:r>
      <w:r w:rsidRPr="004D3508">
        <w:rPr>
          <w:rStyle w:val="FontStyle137"/>
          <w:sz w:val="28"/>
          <w:szCs w:val="28"/>
        </w:rPr>
        <w:tab/>
        <w:t>Классификация факторов рисков инновационной деятельности.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46.</w:t>
      </w:r>
      <w:r w:rsidRPr="004D3508">
        <w:rPr>
          <w:rStyle w:val="FontStyle137"/>
          <w:sz w:val="28"/>
          <w:szCs w:val="28"/>
        </w:rPr>
        <w:tab/>
        <w:t>Принципы группировки инновационных стратегий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47.</w:t>
      </w:r>
      <w:r w:rsidRPr="004D3508">
        <w:rPr>
          <w:rStyle w:val="FontStyle137"/>
          <w:sz w:val="28"/>
          <w:szCs w:val="28"/>
        </w:rPr>
        <w:tab/>
        <w:t xml:space="preserve">Факторы, </w:t>
      </w:r>
      <w:proofErr w:type="spellStart"/>
      <w:r w:rsidRPr="004D3508">
        <w:rPr>
          <w:rStyle w:val="FontStyle137"/>
          <w:sz w:val="28"/>
          <w:szCs w:val="28"/>
        </w:rPr>
        <w:t>учитывающиеся</w:t>
      </w:r>
      <w:proofErr w:type="spellEnd"/>
      <w:r w:rsidRPr="004D3508">
        <w:rPr>
          <w:rStyle w:val="FontStyle137"/>
          <w:sz w:val="28"/>
          <w:szCs w:val="28"/>
        </w:rPr>
        <w:t xml:space="preserve"> при прогнозировании поведения конк</w:t>
      </w:r>
      <w:r w:rsidRPr="004D3508">
        <w:rPr>
          <w:rStyle w:val="FontStyle137"/>
          <w:sz w:val="28"/>
          <w:szCs w:val="28"/>
        </w:rPr>
        <w:t>у</w:t>
      </w:r>
      <w:r w:rsidRPr="004D3508">
        <w:rPr>
          <w:rStyle w:val="FontStyle137"/>
          <w:sz w:val="28"/>
          <w:szCs w:val="28"/>
        </w:rPr>
        <w:t>рентов.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48.</w:t>
      </w:r>
      <w:r w:rsidRPr="004D3508">
        <w:rPr>
          <w:rStyle w:val="FontStyle137"/>
          <w:sz w:val="28"/>
          <w:szCs w:val="28"/>
        </w:rPr>
        <w:tab/>
        <w:t>Типы и направление выбора инновационных стратегий.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49.</w:t>
      </w:r>
      <w:r w:rsidRPr="004D3508">
        <w:rPr>
          <w:rStyle w:val="FontStyle137"/>
          <w:sz w:val="28"/>
          <w:szCs w:val="28"/>
        </w:rPr>
        <w:tab/>
        <w:t>Основные стратегии НИОКР и их сущность.</w:t>
      </w:r>
    </w:p>
    <w:p w:rsidR="004D3508" w:rsidRPr="004D3508" w:rsidRDefault="004D3508" w:rsidP="004D3508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50.</w:t>
      </w:r>
      <w:r w:rsidRPr="004D3508">
        <w:rPr>
          <w:rStyle w:val="FontStyle137"/>
          <w:sz w:val="28"/>
          <w:szCs w:val="28"/>
        </w:rPr>
        <w:tab/>
        <w:t>Факторы, влияющие на выбор стратегии инновационной организ</w:t>
      </w:r>
      <w:r w:rsidRPr="004D3508">
        <w:rPr>
          <w:rStyle w:val="FontStyle137"/>
          <w:sz w:val="28"/>
          <w:szCs w:val="28"/>
        </w:rPr>
        <w:t>а</w:t>
      </w:r>
      <w:r w:rsidRPr="004D3508">
        <w:rPr>
          <w:rStyle w:val="FontStyle137"/>
          <w:sz w:val="28"/>
          <w:szCs w:val="28"/>
        </w:rPr>
        <w:t>ции.</w:t>
      </w:r>
    </w:p>
    <w:p w:rsidR="00DD4300" w:rsidRPr="00652753" w:rsidRDefault="00DD4300" w:rsidP="00DD4300">
      <w:pPr>
        <w:pStyle w:val="Style7"/>
        <w:widowControl/>
        <w:tabs>
          <w:tab w:val="left" w:pos="413"/>
          <w:tab w:val="left" w:pos="1134"/>
        </w:tabs>
        <w:ind w:firstLine="709"/>
        <w:rPr>
          <w:rStyle w:val="FontStyle137"/>
          <w:sz w:val="28"/>
          <w:szCs w:val="28"/>
        </w:rPr>
      </w:pPr>
    </w:p>
    <w:p w:rsidR="00DD4300" w:rsidRDefault="00DD4300" w:rsidP="00DD4300">
      <w:pPr>
        <w:pStyle w:val="Style17"/>
        <w:widowControl/>
        <w:ind w:firstLine="720"/>
        <w:jc w:val="both"/>
        <w:rPr>
          <w:rStyle w:val="FontStyle137"/>
          <w:b/>
          <w:i/>
          <w:sz w:val="28"/>
          <w:szCs w:val="28"/>
        </w:rPr>
      </w:pPr>
      <w:r>
        <w:rPr>
          <w:rStyle w:val="FontStyle176"/>
          <w:b/>
          <w:i/>
          <w:sz w:val="28"/>
          <w:szCs w:val="28"/>
        </w:rPr>
        <w:t>б</w:t>
      </w:r>
      <w:r w:rsidRPr="00D30C25">
        <w:rPr>
          <w:rStyle w:val="FontStyle176"/>
          <w:b/>
          <w:i/>
          <w:sz w:val="28"/>
          <w:szCs w:val="28"/>
        </w:rPr>
        <w:t xml:space="preserve">) </w:t>
      </w:r>
      <w:r w:rsidRPr="00D30C25">
        <w:rPr>
          <w:rStyle w:val="FontStyle137"/>
          <w:b/>
          <w:i/>
          <w:sz w:val="28"/>
          <w:szCs w:val="28"/>
        </w:rPr>
        <w:t>критерии оценивания компетенций (результатов):</w:t>
      </w:r>
    </w:p>
    <w:p w:rsidR="00DD4300" w:rsidRPr="00D30C25" w:rsidRDefault="00DD4300" w:rsidP="00DD4300">
      <w:pPr>
        <w:pStyle w:val="Style17"/>
        <w:widowControl/>
        <w:ind w:firstLine="720"/>
        <w:jc w:val="both"/>
        <w:rPr>
          <w:rStyle w:val="FontStyle137"/>
          <w:b/>
          <w:i/>
          <w:sz w:val="28"/>
          <w:szCs w:val="28"/>
        </w:rPr>
      </w:pPr>
    </w:p>
    <w:p w:rsidR="00DD4300" w:rsidRPr="002C35B8" w:rsidRDefault="004D3508" w:rsidP="00DD4300">
      <w:pPr>
        <w:pStyle w:val="Style97"/>
        <w:widowControl/>
        <w:tabs>
          <w:tab w:val="left" w:pos="142"/>
        </w:tabs>
        <w:ind w:firstLine="720"/>
        <w:jc w:val="both"/>
        <w:rPr>
          <w:rStyle w:val="FontStyle138"/>
          <w:i w:val="0"/>
          <w:sz w:val="28"/>
          <w:szCs w:val="28"/>
        </w:rPr>
      </w:pPr>
      <w:r w:rsidRPr="004D3508">
        <w:rPr>
          <w:rStyle w:val="FontStyle138"/>
          <w:i w:val="0"/>
          <w:color w:val="000000" w:themeColor="text1"/>
          <w:sz w:val="28"/>
          <w:szCs w:val="28"/>
        </w:rPr>
        <w:t>Экзамен</w:t>
      </w:r>
      <w:r w:rsidR="00DD4300" w:rsidRPr="002C35B8">
        <w:rPr>
          <w:rStyle w:val="FontStyle138"/>
          <w:i w:val="0"/>
          <w:sz w:val="28"/>
          <w:szCs w:val="28"/>
        </w:rPr>
        <w:t xml:space="preserve"> проводится устно и включает в себя ответ на два теоретич</w:t>
      </w:r>
      <w:r w:rsidR="00DD4300" w:rsidRPr="002C35B8">
        <w:rPr>
          <w:rStyle w:val="FontStyle138"/>
          <w:i w:val="0"/>
          <w:sz w:val="28"/>
          <w:szCs w:val="28"/>
        </w:rPr>
        <w:t>е</w:t>
      </w:r>
      <w:r w:rsidR="00DD4300" w:rsidRPr="002C35B8">
        <w:rPr>
          <w:rStyle w:val="FontStyle138"/>
          <w:i w:val="0"/>
          <w:sz w:val="28"/>
          <w:szCs w:val="28"/>
        </w:rPr>
        <w:t>ских вопроса из различных разделов курса.</w:t>
      </w:r>
    </w:p>
    <w:p w:rsidR="00DD4300" w:rsidRPr="002C35B8" w:rsidRDefault="00DD4300" w:rsidP="00DD4300">
      <w:pPr>
        <w:pStyle w:val="Style97"/>
        <w:widowControl/>
        <w:tabs>
          <w:tab w:val="left" w:pos="142"/>
        </w:tabs>
        <w:ind w:firstLine="720"/>
        <w:jc w:val="both"/>
        <w:rPr>
          <w:rStyle w:val="FontStyle138"/>
          <w:i w:val="0"/>
          <w:sz w:val="28"/>
          <w:szCs w:val="28"/>
        </w:rPr>
      </w:pPr>
      <w:r w:rsidRPr="002C35B8">
        <w:rPr>
          <w:rStyle w:val="FontStyle138"/>
          <w:i w:val="0"/>
          <w:sz w:val="28"/>
          <w:szCs w:val="28"/>
        </w:rPr>
        <w:t xml:space="preserve">Освоение дисциплины оценивается по </w:t>
      </w:r>
      <w:proofErr w:type="spellStart"/>
      <w:r w:rsidRPr="002C35B8">
        <w:rPr>
          <w:rStyle w:val="FontStyle138"/>
          <w:i w:val="0"/>
          <w:sz w:val="28"/>
          <w:szCs w:val="28"/>
        </w:rPr>
        <w:t>стобалльной</w:t>
      </w:r>
      <w:proofErr w:type="spellEnd"/>
      <w:r w:rsidRPr="002C35B8">
        <w:rPr>
          <w:rStyle w:val="FontStyle138"/>
          <w:i w:val="0"/>
          <w:sz w:val="28"/>
          <w:szCs w:val="28"/>
        </w:rPr>
        <w:t xml:space="preserve"> системе, использ</w:t>
      </w:r>
      <w:r w:rsidRPr="002C35B8">
        <w:rPr>
          <w:rStyle w:val="FontStyle138"/>
          <w:i w:val="0"/>
          <w:sz w:val="28"/>
          <w:szCs w:val="28"/>
        </w:rPr>
        <w:t>у</w:t>
      </w:r>
      <w:r w:rsidRPr="002C35B8">
        <w:rPr>
          <w:rStyle w:val="FontStyle138"/>
          <w:i w:val="0"/>
          <w:sz w:val="28"/>
          <w:szCs w:val="28"/>
        </w:rPr>
        <w:t>емой в ИАТЭ НИЯУ МИФИ.</w:t>
      </w:r>
    </w:p>
    <w:p w:rsidR="00DD4300" w:rsidRDefault="00DD4300" w:rsidP="00DD4300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  <w:r w:rsidRPr="005A3836">
        <w:rPr>
          <w:rStyle w:val="FontStyle137"/>
          <w:sz w:val="28"/>
          <w:szCs w:val="28"/>
        </w:rPr>
        <w:t xml:space="preserve">Максимальная суммарная оценка за </w:t>
      </w:r>
      <w:r w:rsidR="004D3508" w:rsidRPr="004D3508">
        <w:rPr>
          <w:rStyle w:val="FontStyle137"/>
          <w:color w:val="000000" w:themeColor="text1"/>
          <w:sz w:val="28"/>
          <w:szCs w:val="28"/>
        </w:rPr>
        <w:t>экзамен</w:t>
      </w:r>
      <w:r w:rsidRPr="004D3508">
        <w:rPr>
          <w:rStyle w:val="FontStyle137"/>
          <w:color w:val="000000" w:themeColor="text1"/>
          <w:sz w:val="28"/>
          <w:szCs w:val="28"/>
        </w:rPr>
        <w:t xml:space="preserve"> </w:t>
      </w:r>
      <w:r w:rsidRPr="005A3836">
        <w:rPr>
          <w:rStyle w:val="FontStyle137"/>
          <w:sz w:val="28"/>
          <w:szCs w:val="28"/>
        </w:rPr>
        <w:t>составляет 40 баллов с учетом того, что максимальная оценка работы в семестре по контрольным точкам составляет 60 баллов.</w:t>
      </w:r>
    </w:p>
    <w:p w:rsidR="00DD4300" w:rsidRPr="00F02F39" w:rsidRDefault="00DD4300" w:rsidP="00DD4300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9"/>
        <w:gridCol w:w="8470"/>
      </w:tblGrid>
      <w:tr w:rsidR="00DD4300" w:rsidRPr="00F02F39" w:rsidTr="00764076">
        <w:tc>
          <w:tcPr>
            <w:tcW w:w="1099" w:type="dxa"/>
            <w:shd w:val="clear" w:color="auto" w:fill="auto"/>
          </w:tcPr>
          <w:p w:rsidR="00DD4300" w:rsidRPr="00F02F39" w:rsidRDefault="00DD4300" w:rsidP="00764076">
            <w:pPr>
              <w:jc w:val="center"/>
              <w:rPr>
                <w:b/>
                <w:bCs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br w:type="page"/>
            </w:r>
            <w:r w:rsidRPr="00F02F39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8470" w:type="dxa"/>
            <w:shd w:val="clear" w:color="auto" w:fill="auto"/>
          </w:tcPr>
          <w:p w:rsidR="00DD4300" w:rsidRPr="00F02F39" w:rsidRDefault="00DD4300" w:rsidP="00764076">
            <w:pPr>
              <w:jc w:val="center"/>
              <w:rPr>
                <w:b/>
                <w:bCs/>
                <w:sz w:val="28"/>
                <w:szCs w:val="28"/>
              </w:rPr>
            </w:pPr>
            <w:r w:rsidRPr="00F02F39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DD4300" w:rsidRPr="00F02F39" w:rsidTr="00764076">
        <w:tc>
          <w:tcPr>
            <w:tcW w:w="1099" w:type="dxa"/>
            <w:shd w:val="clear" w:color="auto" w:fill="auto"/>
          </w:tcPr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7</w:t>
            </w:r>
            <w:r w:rsidRPr="00F02F39">
              <w:rPr>
                <w:bCs/>
                <w:sz w:val="28"/>
                <w:szCs w:val="28"/>
              </w:rPr>
              <w:t>-40</w:t>
            </w:r>
          </w:p>
        </w:tc>
        <w:tc>
          <w:tcPr>
            <w:tcW w:w="8470" w:type="dxa"/>
            <w:shd w:val="clear" w:color="auto" w:fill="auto"/>
          </w:tcPr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глубокое и прочное усвоение знаний пр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о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граммного материала;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исчерпывающе, последовательно, грамотно и логически стройно изложить теоретический материал;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правильно формулировать определения;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умения самостоятельной работы с литерат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у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рой;</w:t>
            </w:r>
          </w:p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уметь сделать выводы по излагаемому материалу</w:t>
            </w:r>
          </w:p>
        </w:tc>
      </w:tr>
      <w:tr w:rsidR="00DD4300" w:rsidRPr="00F02F39" w:rsidTr="00764076">
        <w:tc>
          <w:tcPr>
            <w:tcW w:w="1099" w:type="dxa"/>
            <w:shd w:val="clear" w:color="auto" w:fill="auto"/>
          </w:tcPr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9</w:t>
            </w:r>
            <w:r w:rsidRPr="00F02F39">
              <w:rPr>
                <w:bCs/>
                <w:sz w:val="28"/>
                <w:szCs w:val="28"/>
              </w:rPr>
              <w:t>-3</w:t>
            </w: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8470" w:type="dxa"/>
            <w:shd w:val="clear" w:color="auto" w:fill="auto"/>
          </w:tcPr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DD4300" w:rsidRPr="00F02F39" w:rsidRDefault="00DD4300" w:rsidP="00764076">
            <w:pPr>
              <w:rPr>
                <w:spacing w:val="-4"/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- продемонстрировать достаточно полное знание программного мат</w:t>
            </w: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е</w:t>
            </w:r>
            <w:r w:rsidRPr="00F02F39">
              <w:rPr>
                <w:spacing w:val="-4"/>
                <w:kern w:val="28"/>
                <w:sz w:val="28"/>
                <w:szCs w:val="28"/>
                <w:lang w:eastAsia="ar-SA"/>
              </w:rPr>
              <w:t>риала;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знание основных теоретических понятий;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достаточно последовательно, грамотно и логически стройно изл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а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гать материал;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умение ориентироваться в литературе;</w:t>
            </w:r>
          </w:p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уметь сделать достаточно обоснованные выводы по излагаемому материалу</w:t>
            </w:r>
          </w:p>
        </w:tc>
      </w:tr>
      <w:tr w:rsidR="00DD4300" w:rsidRPr="00F02F39" w:rsidTr="00764076">
        <w:tc>
          <w:tcPr>
            <w:tcW w:w="1099" w:type="dxa"/>
            <w:shd w:val="clear" w:color="auto" w:fill="auto"/>
          </w:tcPr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5</w:t>
            </w:r>
            <w:r w:rsidRPr="00F02F39">
              <w:rPr>
                <w:bCs/>
                <w:sz w:val="28"/>
                <w:szCs w:val="28"/>
              </w:rPr>
              <w:t>-2</w:t>
            </w: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8470" w:type="dxa"/>
            <w:shd w:val="clear" w:color="auto" w:fill="auto"/>
          </w:tcPr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должен: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продемонстрировать общее знание изучаемого материала;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показать общее владение понятийным аппаратом дисциплины;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 xml:space="preserve">- 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уметь строить ответ в соответствии со структурой излагаемого в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о</w:t>
            </w:r>
            <w:r w:rsidRPr="00F02F39">
              <w:rPr>
                <w:spacing w:val="-2"/>
                <w:kern w:val="28"/>
                <w:sz w:val="28"/>
                <w:szCs w:val="28"/>
                <w:lang w:eastAsia="ar-SA"/>
              </w:rPr>
              <w:t>проса</w:t>
            </w:r>
            <w:r w:rsidRPr="00F02F39">
              <w:rPr>
                <w:kern w:val="28"/>
                <w:sz w:val="28"/>
                <w:szCs w:val="28"/>
                <w:lang w:eastAsia="ar-SA"/>
              </w:rPr>
              <w:t>;</w:t>
            </w:r>
          </w:p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знать основную рекомендуемую программой учебную литературу</w:t>
            </w:r>
          </w:p>
        </w:tc>
      </w:tr>
      <w:tr w:rsidR="00DD4300" w:rsidRPr="00F02F39" w:rsidTr="00764076">
        <w:tc>
          <w:tcPr>
            <w:tcW w:w="1099" w:type="dxa"/>
            <w:shd w:val="clear" w:color="auto" w:fill="auto"/>
          </w:tcPr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bCs/>
                <w:sz w:val="28"/>
                <w:szCs w:val="28"/>
              </w:rPr>
              <w:t>менее 2</w:t>
            </w: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470" w:type="dxa"/>
            <w:shd w:val="clear" w:color="auto" w:fill="auto"/>
          </w:tcPr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Студент демонстрирует: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незнание значительной части программного материала;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не владение понятийным аппаратом дисциплины;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существенные ошибки при изложении учебного материала;</w:t>
            </w:r>
          </w:p>
          <w:p w:rsidR="00DD4300" w:rsidRPr="00F02F39" w:rsidRDefault="00DD4300" w:rsidP="00764076">
            <w:pPr>
              <w:rPr>
                <w:kern w:val="28"/>
                <w:sz w:val="28"/>
                <w:szCs w:val="28"/>
                <w:lang w:eastAsia="ar-SA"/>
              </w:rPr>
            </w:pPr>
            <w:r w:rsidRPr="00F02F39">
              <w:rPr>
                <w:kern w:val="28"/>
                <w:sz w:val="28"/>
                <w:szCs w:val="28"/>
                <w:lang w:eastAsia="ar-SA"/>
              </w:rPr>
              <w:t>- неумение строить ответ в соответствии со структурой излагаемого вопроса;</w:t>
            </w:r>
          </w:p>
          <w:p w:rsidR="00DD4300" w:rsidRPr="00F02F39" w:rsidRDefault="00DD4300" w:rsidP="00764076">
            <w:pPr>
              <w:rPr>
                <w:bCs/>
                <w:sz w:val="28"/>
                <w:szCs w:val="28"/>
              </w:rPr>
            </w:pPr>
            <w:r w:rsidRPr="00F02F39">
              <w:rPr>
                <w:kern w:val="28"/>
                <w:sz w:val="28"/>
                <w:szCs w:val="28"/>
              </w:rPr>
              <w:t>- неумение делать выводы по излагаемому материалу</w:t>
            </w:r>
          </w:p>
        </w:tc>
      </w:tr>
    </w:tbl>
    <w:p w:rsidR="00DD4300" w:rsidRPr="00F02F39" w:rsidRDefault="00DD4300" w:rsidP="00DD4300">
      <w:pPr>
        <w:pStyle w:val="Style97"/>
        <w:widowControl/>
        <w:tabs>
          <w:tab w:val="left" w:pos="142"/>
        </w:tabs>
        <w:ind w:firstLine="720"/>
        <w:jc w:val="both"/>
        <w:rPr>
          <w:rStyle w:val="FontStyle137"/>
          <w:sz w:val="28"/>
          <w:szCs w:val="28"/>
        </w:rPr>
      </w:pPr>
    </w:p>
    <w:p w:rsidR="00DD4300" w:rsidRPr="0054382D" w:rsidRDefault="003E235B" w:rsidP="00DD4300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sz w:val="28"/>
          <w:szCs w:val="28"/>
        </w:rPr>
      </w:pPr>
      <w:r>
        <w:rPr>
          <w:rStyle w:val="FontStyle134"/>
          <w:sz w:val="28"/>
          <w:szCs w:val="28"/>
        </w:rPr>
        <w:t>3</w:t>
      </w:r>
      <w:r w:rsidR="00DD4300" w:rsidRPr="0054382D">
        <w:rPr>
          <w:rStyle w:val="FontStyle134"/>
          <w:sz w:val="28"/>
          <w:szCs w:val="28"/>
        </w:rPr>
        <w:t xml:space="preserve">.2 </w:t>
      </w:r>
      <w:r w:rsidR="00DD4300" w:rsidRPr="004D3508">
        <w:rPr>
          <w:rStyle w:val="FontStyle134"/>
          <w:color w:val="000000" w:themeColor="text1"/>
          <w:sz w:val="28"/>
          <w:szCs w:val="28"/>
        </w:rPr>
        <w:t>Устный опрос</w:t>
      </w:r>
    </w:p>
    <w:p w:rsidR="00DD4300" w:rsidRPr="0054382D" w:rsidRDefault="00DD4300" w:rsidP="00DD4300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sz w:val="28"/>
          <w:szCs w:val="28"/>
        </w:rPr>
      </w:pPr>
    </w:p>
    <w:p w:rsidR="00DD4300" w:rsidRPr="007E3291" w:rsidRDefault="00DD4300" w:rsidP="00DD4300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i/>
          <w:sz w:val="28"/>
          <w:szCs w:val="28"/>
        </w:rPr>
      </w:pPr>
      <w:r w:rsidRPr="007E3291">
        <w:rPr>
          <w:rStyle w:val="FontStyle134"/>
          <w:i/>
          <w:sz w:val="28"/>
          <w:szCs w:val="28"/>
        </w:rPr>
        <w:t>а) примеры вопросов:</w:t>
      </w:r>
    </w:p>
    <w:p w:rsidR="00DD4300" w:rsidRPr="007E3291" w:rsidRDefault="00DD4300" w:rsidP="00DD4300">
      <w:pPr>
        <w:pStyle w:val="Style23"/>
        <w:widowControl/>
        <w:tabs>
          <w:tab w:val="left" w:pos="1080"/>
        </w:tabs>
        <w:ind w:firstLine="720"/>
        <w:jc w:val="both"/>
        <w:rPr>
          <w:rStyle w:val="FontStyle134"/>
          <w:b w:val="0"/>
          <w:i/>
          <w:sz w:val="28"/>
          <w:szCs w:val="28"/>
        </w:rPr>
      </w:pPr>
    </w:p>
    <w:p w:rsidR="00DD4300" w:rsidRDefault="00DD4300" w:rsidP="00DD4300">
      <w:pPr>
        <w:pStyle w:val="Style7"/>
        <w:widowControl/>
        <w:tabs>
          <w:tab w:val="left" w:pos="413"/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 xml:space="preserve">ТЕМА 1. </w:t>
      </w:r>
      <w:r w:rsidR="004D3508" w:rsidRPr="004D3508">
        <w:rPr>
          <w:color w:val="000000" w:themeColor="text1"/>
          <w:sz w:val="28"/>
          <w:szCs w:val="28"/>
        </w:rPr>
        <w:t xml:space="preserve"> Сущность  понятий «Нововведения» и  «инновация», «</w:t>
      </w:r>
      <w:proofErr w:type="spellStart"/>
      <w:r w:rsidR="004D3508" w:rsidRPr="004D3508">
        <w:rPr>
          <w:color w:val="000000" w:themeColor="text1"/>
          <w:sz w:val="28"/>
          <w:szCs w:val="28"/>
        </w:rPr>
        <w:t>инн</w:t>
      </w:r>
      <w:r w:rsidR="004D3508" w:rsidRPr="004D3508">
        <w:rPr>
          <w:color w:val="000000" w:themeColor="text1"/>
          <w:sz w:val="28"/>
          <w:szCs w:val="28"/>
        </w:rPr>
        <w:t>о</w:t>
      </w:r>
      <w:r w:rsidR="004D3508" w:rsidRPr="004D3508">
        <w:rPr>
          <w:color w:val="000000" w:themeColor="text1"/>
          <w:sz w:val="28"/>
          <w:szCs w:val="28"/>
        </w:rPr>
        <w:t>ватика</w:t>
      </w:r>
      <w:proofErr w:type="spellEnd"/>
      <w:r w:rsidR="004D3508" w:rsidRPr="004D3508">
        <w:rPr>
          <w:color w:val="000000" w:themeColor="text1"/>
          <w:sz w:val="28"/>
          <w:szCs w:val="28"/>
        </w:rPr>
        <w:t>».</w:t>
      </w:r>
    </w:p>
    <w:p w:rsidR="004D3508" w:rsidRPr="004D3508" w:rsidRDefault="004D3508" w:rsidP="00DD4300">
      <w:pPr>
        <w:pStyle w:val="Style7"/>
        <w:widowControl/>
        <w:tabs>
          <w:tab w:val="left" w:pos="413"/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</w:p>
    <w:p w:rsidR="004D3508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4D3508">
        <w:rPr>
          <w:color w:val="000000" w:themeColor="text1"/>
          <w:sz w:val="28"/>
          <w:szCs w:val="28"/>
        </w:rPr>
        <w:t>Определение понятий «нововведение» и «инновация». Различие но</w:t>
      </w:r>
      <w:r w:rsidRPr="004D3508">
        <w:rPr>
          <w:color w:val="000000" w:themeColor="text1"/>
          <w:sz w:val="28"/>
          <w:szCs w:val="28"/>
        </w:rPr>
        <w:t>в</w:t>
      </w:r>
      <w:r w:rsidRPr="004D3508">
        <w:rPr>
          <w:color w:val="000000" w:themeColor="text1"/>
          <w:sz w:val="28"/>
          <w:szCs w:val="28"/>
        </w:rPr>
        <w:t>шества, инновации и видоизменений в продуктах и технологических проце</w:t>
      </w:r>
      <w:r w:rsidRPr="004D3508">
        <w:rPr>
          <w:color w:val="000000" w:themeColor="text1"/>
          <w:sz w:val="28"/>
          <w:szCs w:val="28"/>
        </w:rPr>
        <w:t>с</w:t>
      </w:r>
      <w:r w:rsidRPr="004D3508">
        <w:rPr>
          <w:color w:val="000000" w:themeColor="text1"/>
          <w:sz w:val="28"/>
          <w:szCs w:val="28"/>
        </w:rPr>
        <w:t>сах.</w:t>
      </w:r>
    </w:p>
    <w:p w:rsidR="004D3508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lastRenderedPageBreak/>
        <w:t>2.</w:t>
      </w:r>
      <w:r w:rsidRPr="004D3508">
        <w:rPr>
          <w:color w:val="000000" w:themeColor="text1"/>
          <w:sz w:val="28"/>
          <w:szCs w:val="28"/>
        </w:rPr>
        <w:tab/>
        <w:t>Основные этапы инновационного процесса. Взаимодействие учас</w:t>
      </w:r>
      <w:r w:rsidRPr="004D3508">
        <w:rPr>
          <w:color w:val="000000" w:themeColor="text1"/>
          <w:sz w:val="28"/>
          <w:szCs w:val="28"/>
        </w:rPr>
        <w:t>т</w:t>
      </w:r>
      <w:r w:rsidRPr="004D3508">
        <w:rPr>
          <w:color w:val="000000" w:themeColor="text1"/>
          <w:sz w:val="28"/>
          <w:szCs w:val="28"/>
        </w:rPr>
        <w:t>ников инновационного процесса. Стадии жизненного цикла продукции</w:t>
      </w:r>
    </w:p>
    <w:p w:rsidR="004D3508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3.</w:t>
      </w:r>
      <w:r w:rsidRPr="004D3508">
        <w:rPr>
          <w:color w:val="000000" w:themeColor="text1"/>
          <w:sz w:val="28"/>
          <w:szCs w:val="28"/>
        </w:rPr>
        <w:tab/>
        <w:t>Основные цели и задачи инновационного менеджмента в рыночных условиях.</w:t>
      </w:r>
    </w:p>
    <w:p w:rsidR="004D3508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4.</w:t>
      </w:r>
      <w:r w:rsidRPr="004D3508">
        <w:rPr>
          <w:color w:val="000000" w:themeColor="text1"/>
          <w:sz w:val="28"/>
          <w:szCs w:val="28"/>
        </w:rPr>
        <w:tab/>
        <w:t>Сущность инновационного менеджмента. Требования предъявля</w:t>
      </w:r>
      <w:r w:rsidRPr="004D3508">
        <w:rPr>
          <w:color w:val="000000" w:themeColor="text1"/>
          <w:sz w:val="28"/>
          <w:szCs w:val="28"/>
        </w:rPr>
        <w:t>е</w:t>
      </w:r>
      <w:r w:rsidRPr="004D3508">
        <w:rPr>
          <w:color w:val="000000" w:themeColor="text1"/>
          <w:sz w:val="28"/>
          <w:szCs w:val="28"/>
        </w:rPr>
        <w:t>мые к инновационному менеджменту.</w:t>
      </w:r>
    </w:p>
    <w:p w:rsidR="004D3508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5.</w:t>
      </w:r>
      <w:r w:rsidRPr="004D3508">
        <w:rPr>
          <w:color w:val="000000" w:themeColor="text1"/>
          <w:sz w:val="28"/>
          <w:szCs w:val="28"/>
        </w:rPr>
        <w:tab/>
        <w:t xml:space="preserve">Классификация видов нововведений (инноваций) по ряду </w:t>
      </w:r>
      <w:proofErr w:type="spellStart"/>
      <w:r w:rsidRPr="004D3508">
        <w:rPr>
          <w:color w:val="000000" w:themeColor="text1"/>
          <w:sz w:val="28"/>
          <w:szCs w:val="28"/>
        </w:rPr>
        <w:t>осново</w:t>
      </w:r>
      <w:proofErr w:type="spellEnd"/>
      <w:r w:rsidRPr="004D3508">
        <w:rPr>
          <w:color w:val="000000" w:themeColor="text1"/>
          <w:sz w:val="28"/>
          <w:szCs w:val="28"/>
        </w:rPr>
        <w:t>-полагающих признаков.</w:t>
      </w:r>
    </w:p>
    <w:p w:rsidR="00DD4300" w:rsidRPr="004D3508" w:rsidRDefault="004D3508" w:rsidP="004D3508">
      <w:pPr>
        <w:pStyle w:val="Style7"/>
        <w:widowControl/>
        <w:tabs>
          <w:tab w:val="left" w:pos="1134"/>
        </w:tabs>
        <w:ind w:firstLine="720"/>
        <w:jc w:val="both"/>
        <w:rPr>
          <w:rStyle w:val="FontStyle137"/>
          <w:b/>
          <w:i/>
          <w:color w:val="000000" w:themeColor="text1"/>
          <w:sz w:val="28"/>
          <w:szCs w:val="28"/>
        </w:rPr>
      </w:pPr>
      <w:r w:rsidRPr="004D3508">
        <w:rPr>
          <w:color w:val="000000" w:themeColor="text1"/>
          <w:sz w:val="28"/>
          <w:szCs w:val="28"/>
        </w:rPr>
        <w:t>6.</w:t>
      </w:r>
      <w:r w:rsidRPr="004D3508">
        <w:rPr>
          <w:color w:val="000000" w:themeColor="text1"/>
          <w:sz w:val="28"/>
          <w:szCs w:val="28"/>
        </w:rPr>
        <w:tab/>
        <w:t>Особенности формирования инновационной политики на предпри</w:t>
      </w:r>
      <w:r w:rsidRPr="004D3508">
        <w:rPr>
          <w:color w:val="000000" w:themeColor="text1"/>
          <w:sz w:val="28"/>
          <w:szCs w:val="28"/>
        </w:rPr>
        <w:t>я</w:t>
      </w:r>
      <w:r w:rsidRPr="004D3508">
        <w:rPr>
          <w:color w:val="000000" w:themeColor="text1"/>
          <w:sz w:val="28"/>
          <w:szCs w:val="28"/>
        </w:rPr>
        <w:t>тии.</w:t>
      </w:r>
    </w:p>
    <w:p w:rsidR="00DD4300" w:rsidRDefault="00DD4300" w:rsidP="00DD4300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B2856">
        <w:rPr>
          <w:rStyle w:val="FontStyle137"/>
          <w:b/>
          <w:i/>
          <w:sz w:val="28"/>
          <w:szCs w:val="28"/>
        </w:rPr>
        <w:t>б)</w:t>
      </w:r>
      <w:r w:rsidRPr="000B2856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DD4300" w:rsidRDefault="00DD4300" w:rsidP="00DD4300">
      <w:pPr>
        <w:pStyle w:val="Style7"/>
        <w:widowControl/>
        <w:tabs>
          <w:tab w:val="left" w:pos="350"/>
        </w:tabs>
        <w:ind w:firstLine="720"/>
        <w:jc w:val="both"/>
        <w:rPr>
          <w:rStyle w:val="FontStyle176"/>
          <w:sz w:val="28"/>
        </w:rPr>
      </w:pPr>
    </w:p>
    <w:p w:rsidR="00DD4300" w:rsidRDefault="00DD4300" w:rsidP="00DD4300">
      <w:pPr>
        <w:pStyle w:val="Style6"/>
        <w:widowControl/>
        <w:ind w:firstLine="720"/>
        <w:jc w:val="both"/>
        <w:rPr>
          <w:rStyle w:val="FontStyle176"/>
          <w:sz w:val="28"/>
        </w:rPr>
      </w:pPr>
      <w:r>
        <w:rPr>
          <w:rStyle w:val="FontStyle176"/>
          <w:sz w:val="28"/>
        </w:rPr>
        <w:t xml:space="preserve">Правильный ответ на каждый вопрос оценивается в </w:t>
      </w:r>
      <w:r w:rsidRPr="004D3508">
        <w:rPr>
          <w:rStyle w:val="FontStyle176"/>
          <w:color w:val="000000" w:themeColor="text1"/>
          <w:sz w:val="28"/>
        </w:rPr>
        <w:t>1</w:t>
      </w:r>
      <w:r>
        <w:rPr>
          <w:rStyle w:val="FontStyle176"/>
          <w:sz w:val="28"/>
        </w:rPr>
        <w:t xml:space="preserve"> балл.</w:t>
      </w:r>
    </w:p>
    <w:p w:rsidR="00DD4300" w:rsidRDefault="00DD4300" w:rsidP="00DD4300">
      <w:pPr>
        <w:pStyle w:val="Style6"/>
        <w:widowControl/>
        <w:ind w:firstLine="720"/>
        <w:jc w:val="both"/>
        <w:rPr>
          <w:rStyle w:val="FontStyle176"/>
          <w:sz w:val="28"/>
        </w:rPr>
      </w:pPr>
    </w:p>
    <w:p w:rsidR="00DD4300" w:rsidRPr="004D3508" w:rsidRDefault="003E235B" w:rsidP="00DD4300">
      <w:pPr>
        <w:pStyle w:val="Style23"/>
        <w:widowControl/>
        <w:ind w:firstLine="720"/>
        <w:jc w:val="both"/>
        <w:rPr>
          <w:rStyle w:val="FontStyle134"/>
          <w:color w:val="000000" w:themeColor="text1"/>
          <w:sz w:val="28"/>
          <w:szCs w:val="28"/>
        </w:rPr>
      </w:pPr>
      <w:r w:rsidRPr="004D3508">
        <w:rPr>
          <w:rStyle w:val="FontStyle134"/>
          <w:color w:val="000000" w:themeColor="text1"/>
          <w:sz w:val="28"/>
          <w:szCs w:val="28"/>
        </w:rPr>
        <w:t>3</w:t>
      </w:r>
      <w:r w:rsidR="00DD4300" w:rsidRPr="004D3508">
        <w:rPr>
          <w:rStyle w:val="FontStyle134"/>
          <w:color w:val="000000" w:themeColor="text1"/>
          <w:sz w:val="28"/>
          <w:szCs w:val="28"/>
        </w:rPr>
        <w:t>.3 Рефераты</w:t>
      </w:r>
    </w:p>
    <w:p w:rsidR="00DD4300" w:rsidRPr="00215705" w:rsidRDefault="00DD4300" w:rsidP="00DD4300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b/>
          <w:i/>
          <w:sz w:val="28"/>
          <w:szCs w:val="28"/>
        </w:rPr>
      </w:pPr>
    </w:p>
    <w:p w:rsidR="00DD4300" w:rsidRDefault="00DD4300" w:rsidP="00DD4300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5D1D96">
        <w:rPr>
          <w:rStyle w:val="FontStyle137"/>
          <w:b/>
          <w:i/>
          <w:sz w:val="28"/>
          <w:szCs w:val="28"/>
        </w:rPr>
        <w:t>а)</w:t>
      </w:r>
      <w:r w:rsidRPr="005D1D96">
        <w:rPr>
          <w:rStyle w:val="FontStyle137"/>
          <w:b/>
          <w:i/>
          <w:sz w:val="28"/>
          <w:szCs w:val="28"/>
        </w:rPr>
        <w:tab/>
      </w:r>
      <w:r>
        <w:rPr>
          <w:rStyle w:val="FontStyle137"/>
          <w:b/>
          <w:i/>
          <w:sz w:val="28"/>
          <w:szCs w:val="28"/>
        </w:rPr>
        <w:t>рекомендуемые темы: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>
        <w:rPr>
          <w:rStyle w:val="FontStyle137"/>
          <w:sz w:val="28"/>
          <w:szCs w:val="28"/>
        </w:rPr>
        <w:t>1.</w:t>
      </w:r>
      <w:r w:rsidRPr="004D3508">
        <w:rPr>
          <w:rStyle w:val="FontStyle137"/>
          <w:sz w:val="28"/>
          <w:szCs w:val="28"/>
        </w:rPr>
        <w:t>Интеллектуальная собственность. Классификация нематериальных активов предприятия.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2. Нематериальные активы предприятия. Объекты интеллектуальной собственности.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3. Эффективность использования инноваций. Система показателей.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4. Эффективность использования инноваций. Инновационный риск.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5. Комплексная оценка эффективности. Показатели эффективности.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6. Инновационная программа организации.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7. Понятие инновационного потенциала организации. Основные блоки.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8. Понятие инновационного климата организации. Основные комп</w:t>
      </w:r>
      <w:r w:rsidRPr="004D3508">
        <w:rPr>
          <w:rStyle w:val="FontStyle137"/>
          <w:sz w:val="28"/>
          <w:szCs w:val="28"/>
        </w:rPr>
        <w:t>о</w:t>
      </w:r>
      <w:r w:rsidRPr="004D3508">
        <w:rPr>
          <w:rStyle w:val="FontStyle137"/>
          <w:sz w:val="28"/>
          <w:szCs w:val="28"/>
        </w:rPr>
        <w:t>ненты.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9. Оценка инновационной позиции организации.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10. Оценка инновационной активности организации.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11. Инновационная цель организации. Дерево инновационной цели.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12. Характеристика инновационных организаций. Технопарки.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13. Характеристика инновационных организаций. Инкубаторы высоких технологий и инкубаторы бизнеса.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14. Характеристика инновационных организаций. Структура технопа</w:t>
      </w:r>
      <w:r w:rsidRPr="004D3508">
        <w:rPr>
          <w:rStyle w:val="FontStyle137"/>
          <w:sz w:val="28"/>
          <w:szCs w:val="28"/>
        </w:rPr>
        <w:t>р</w:t>
      </w:r>
      <w:r w:rsidRPr="004D3508">
        <w:rPr>
          <w:rStyle w:val="FontStyle137"/>
          <w:sz w:val="28"/>
          <w:szCs w:val="28"/>
        </w:rPr>
        <w:t>ка.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15. Характеристика инновационных организаций. Структура финанс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рования.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16. Охарактеризуйте отличительные признаки субъектов инновацио</w:t>
      </w:r>
      <w:r w:rsidRPr="004D3508">
        <w:rPr>
          <w:rStyle w:val="FontStyle137"/>
          <w:sz w:val="28"/>
          <w:szCs w:val="28"/>
        </w:rPr>
        <w:t>н</w:t>
      </w:r>
      <w:r w:rsidRPr="004D3508">
        <w:rPr>
          <w:rStyle w:val="FontStyle137"/>
          <w:sz w:val="28"/>
          <w:szCs w:val="28"/>
        </w:rPr>
        <w:t>ной деятельности.</w:t>
      </w:r>
    </w:p>
    <w:p w:rsidR="004D3508" w:rsidRPr="004D3508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17. Диффузия инноваций. Условия восприимчивости организации к инновациям.</w:t>
      </w:r>
    </w:p>
    <w:p w:rsidR="00DD4300" w:rsidRPr="00024CEB" w:rsidRDefault="004D3508" w:rsidP="004D3508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  <w:r w:rsidRPr="004D3508">
        <w:rPr>
          <w:rStyle w:val="FontStyle137"/>
          <w:sz w:val="28"/>
          <w:szCs w:val="28"/>
        </w:rPr>
        <w:t>18.Механизм финансирования рисковым капиталом. Источники ф</w:t>
      </w:r>
      <w:r w:rsidRPr="004D3508">
        <w:rPr>
          <w:rStyle w:val="FontStyle137"/>
          <w:sz w:val="28"/>
          <w:szCs w:val="28"/>
        </w:rPr>
        <w:t>и</w:t>
      </w:r>
      <w:r w:rsidRPr="004D3508">
        <w:rPr>
          <w:rStyle w:val="FontStyle137"/>
          <w:sz w:val="28"/>
          <w:szCs w:val="28"/>
        </w:rPr>
        <w:t>нансирования.</w:t>
      </w:r>
    </w:p>
    <w:p w:rsidR="00DD4300" w:rsidRPr="00024CEB" w:rsidRDefault="00DD4300" w:rsidP="00DD4300">
      <w:pPr>
        <w:tabs>
          <w:tab w:val="num" w:pos="360"/>
          <w:tab w:val="left" w:pos="540"/>
          <w:tab w:val="num" w:pos="720"/>
          <w:tab w:val="left" w:pos="900"/>
          <w:tab w:val="num" w:pos="1004"/>
        </w:tabs>
        <w:ind w:firstLine="720"/>
        <w:jc w:val="both"/>
        <w:rPr>
          <w:sz w:val="28"/>
          <w:szCs w:val="28"/>
        </w:rPr>
      </w:pPr>
    </w:p>
    <w:p w:rsidR="00DD4300" w:rsidRPr="00024CEB" w:rsidRDefault="00DD4300" w:rsidP="00DD4300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24CEB">
        <w:rPr>
          <w:rStyle w:val="FontStyle137"/>
          <w:b/>
          <w:i/>
          <w:sz w:val="28"/>
          <w:szCs w:val="28"/>
        </w:rPr>
        <w:lastRenderedPageBreak/>
        <w:t>б)</w:t>
      </w:r>
      <w:r w:rsidRPr="00024CEB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DD4300" w:rsidRPr="00024CEB" w:rsidRDefault="00DD4300" w:rsidP="00DD4300">
      <w:pPr>
        <w:pStyle w:val="Style7"/>
        <w:widowControl/>
        <w:tabs>
          <w:tab w:val="left" w:pos="350"/>
        </w:tabs>
        <w:ind w:firstLine="720"/>
        <w:jc w:val="both"/>
        <w:rPr>
          <w:rStyle w:val="FontStyle137"/>
          <w:sz w:val="28"/>
          <w:szCs w:val="28"/>
        </w:rPr>
      </w:pPr>
    </w:p>
    <w:p w:rsidR="00DD4300" w:rsidRPr="00F02F39" w:rsidRDefault="00DD4300" w:rsidP="00DD4300">
      <w:pPr>
        <w:tabs>
          <w:tab w:val="left" w:pos="720"/>
        </w:tabs>
        <w:overflowPunct w:val="0"/>
        <w:ind w:firstLine="709"/>
        <w:jc w:val="both"/>
        <w:textAlignment w:val="baseline"/>
        <w:rPr>
          <w:b/>
          <w:sz w:val="28"/>
          <w:szCs w:val="28"/>
        </w:rPr>
      </w:pPr>
      <w:r w:rsidRPr="00F02F39">
        <w:rPr>
          <w:b/>
          <w:sz w:val="28"/>
          <w:szCs w:val="28"/>
        </w:rPr>
        <w:t>Показатели и критерии оценки реферата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6271"/>
        <w:gridCol w:w="992"/>
      </w:tblGrid>
      <w:tr w:rsidR="00DD4300" w:rsidRPr="00F02F39" w:rsidTr="003E235B">
        <w:tc>
          <w:tcPr>
            <w:tcW w:w="2093" w:type="dxa"/>
            <w:vAlign w:val="center"/>
          </w:tcPr>
          <w:p w:rsidR="00DD4300" w:rsidRPr="00CC148D" w:rsidRDefault="00DD4300" w:rsidP="00764076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C148D">
              <w:rPr>
                <w:b/>
                <w:sz w:val="28"/>
                <w:szCs w:val="28"/>
              </w:rPr>
              <w:t>Показатели оценки</w:t>
            </w:r>
          </w:p>
        </w:tc>
        <w:tc>
          <w:tcPr>
            <w:tcW w:w="6271" w:type="dxa"/>
            <w:vAlign w:val="center"/>
          </w:tcPr>
          <w:p w:rsidR="00DD4300" w:rsidRPr="00CC148D" w:rsidRDefault="00DD4300" w:rsidP="00764076">
            <w:pPr>
              <w:tabs>
                <w:tab w:val="left" w:pos="720"/>
              </w:tabs>
              <w:overflowPunct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CC148D"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:rsidR="00DD4300" w:rsidRPr="00CC148D" w:rsidRDefault="00DD4300" w:rsidP="00CC148D">
            <w:pPr>
              <w:ind w:left="-57" w:right="-57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CC148D">
              <w:rPr>
                <w:b/>
                <w:bCs/>
                <w:sz w:val="28"/>
                <w:szCs w:val="28"/>
              </w:rPr>
              <w:t>Баллы (</w:t>
            </w:r>
            <w:r w:rsidRPr="00CC148D">
              <w:rPr>
                <w:b/>
                <w:bCs/>
                <w:sz w:val="28"/>
                <w:szCs w:val="28"/>
                <w:lang w:val="en-US"/>
              </w:rPr>
              <w:t>max)</w:t>
            </w:r>
          </w:p>
        </w:tc>
      </w:tr>
      <w:tr w:rsidR="00DD4300" w:rsidRPr="00F02F39" w:rsidTr="003E235B">
        <w:tc>
          <w:tcPr>
            <w:tcW w:w="2093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1. Новизна р</w:t>
            </w:r>
            <w:r w:rsidRPr="00F02F39">
              <w:rPr>
                <w:sz w:val="28"/>
                <w:szCs w:val="28"/>
              </w:rPr>
              <w:t>е</w:t>
            </w:r>
            <w:r w:rsidRPr="00F02F39">
              <w:rPr>
                <w:sz w:val="28"/>
                <w:szCs w:val="28"/>
              </w:rPr>
              <w:t>ферированного текста</w:t>
            </w:r>
          </w:p>
        </w:tc>
        <w:tc>
          <w:tcPr>
            <w:tcW w:w="6271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актуальность проблемы и темы;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новизна и самостоятельность в постановке пр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блемы, в формулировании нового аспекта в</w:t>
            </w:r>
            <w:r w:rsidRPr="00F02F39">
              <w:rPr>
                <w:sz w:val="28"/>
                <w:szCs w:val="28"/>
              </w:rPr>
              <w:t>ы</w:t>
            </w:r>
            <w:r w:rsidRPr="00F02F39">
              <w:rPr>
                <w:sz w:val="28"/>
                <w:szCs w:val="28"/>
              </w:rPr>
              <w:t>бранной для анализа проблемы;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наличие авторской позиции, самостоятельность суждений</w:t>
            </w:r>
          </w:p>
        </w:tc>
        <w:tc>
          <w:tcPr>
            <w:tcW w:w="992" w:type="dxa"/>
          </w:tcPr>
          <w:p w:rsidR="00DD4300" w:rsidRPr="004D3508" w:rsidRDefault="00DD4300" w:rsidP="00764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D4300" w:rsidRPr="00F02F39" w:rsidTr="003E235B">
        <w:tc>
          <w:tcPr>
            <w:tcW w:w="2093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2. Степень ра</w:t>
            </w:r>
            <w:r w:rsidRPr="00F02F39">
              <w:rPr>
                <w:sz w:val="28"/>
                <w:szCs w:val="28"/>
              </w:rPr>
              <w:t>с</w:t>
            </w:r>
            <w:r w:rsidRPr="00F02F39">
              <w:rPr>
                <w:sz w:val="28"/>
                <w:szCs w:val="28"/>
              </w:rPr>
              <w:t>крытия сущн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сти проблемы</w:t>
            </w:r>
          </w:p>
        </w:tc>
        <w:tc>
          <w:tcPr>
            <w:tcW w:w="6271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соответствие плана теме реферата;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соответствие содержания теме и плану реферата;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полнота и глубина раскрытия основных понятий проблемы;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обоснованность способов и методов работы с материалом;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умение работать с литературой, систематизир</w:t>
            </w:r>
            <w:r w:rsidRPr="00F02F39">
              <w:rPr>
                <w:sz w:val="28"/>
                <w:szCs w:val="28"/>
              </w:rPr>
              <w:t>о</w:t>
            </w:r>
            <w:r w:rsidRPr="00F02F39">
              <w:rPr>
                <w:sz w:val="28"/>
                <w:szCs w:val="28"/>
              </w:rPr>
              <w:t>вать и структурировать материал;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умение обобщать, сопоставлять различные то</w:t>
            </w:r>
            <w:r w:rsidRPr="00F02F39">
              <w:rPr>
                <w:sz w:val="28"/>
                <w:szCs w:val="28"/>
              </w:rPr>
              <w:t>ч</w:t>
            </w:r>
            <w:r w:rsidRPr="00F02F39">
              <w:rPr>
                <w:sz w:val="28"/>
                <w:szCs w:val="28"/>
              </w:rPr>
              <w:t>ки зрения по рассматриваемому вопросу, арг</w:t>
            </w:r>
            <w:r w:rsidRPr="00F02F39">
              <w:rPr>
                <w:sz w:val="28"/>
                <w:szCs w:val="28"/>
              </w:rPr>
              <w:t>у</w:t>
            </w:r>
            <w:r w:rsidRPr="00F02F39">
              <w:rPr>
                <w:sz w:val="28"/>
                <w:szCs w:val="28"/>
              </w:rPr>
              <w:t>ментировать основные положения и выводы.</w:t>
            </w:r>
          </w:p>
        </w:tc>
        <w:tc>
          <w:tcPr>
            <w:tcW w:w="992" w:type="dxa"/>
          </w:tcPr>
          <w:p w:rsidR="00DD4300" w:rsidRPr="004D3508" w:rsidRDefault="00DD4300" w:rsidP="00764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DD4300" w:rsidRPr="00F02F39" w:rsidTr="003E235B">
        <w:tc>
          <w:tcPr>
            <w:tcW w:w="2093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3. Обоснова</w:t>
            </w:r>
            <w:r w:rsidRPr="00F02F39">
              <w:rPr>
                <w:sz w:val="28"/>
                <w:szCs w:val="28"/>
              </w:rPr>
              <w:t>н</w:t>
            </w:r>
            <w:r w:rsidRPr="00F02F39">
              <w:rPr>
                <w:sz w:val="28"/>
                <w:szCs w:val="28"/>
              </w:rPr>
              <w:t>ность выбора источников</w:t>
            </w:r>
          </w:p>
        </w:tc>
        <w:tc>
          <w:tcPr>
            <w:tcW w:w="6271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круг, полнота использования литературных и</w:t>
            </w:r>
            <w:r w:rsidRPr="00F02F39">
              <w:rPr>
                <w:sz w:val="28"/>
                <w:szCs w:val="28"/>
              </w:rPr>
              <w:t>с</w:t>
            </w:r>
            <w:r w:rsidRPr="00F02F39">
              <w:rPr>
                <w:sz w:val="28"/>
                <w:szCs w:val="28"/>
              </w:rPr>
              <w:t>точников по проблеме;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привлечение новейших работ по проблеме (жу</w:t>
            </w:r>
            <w:r w:rsidRPr="00F02F39">
              <w:rPr>
                <w:sz w:val="28"/>
                <w:szCs w:val="28"/>
              </w:rPr>
              <w:t>р</w:t>
            </w:r>
            <w:r w:rsidRPr="00F02F39">
              <w:rPr>
                <w:sz w:val="28"/>
                <w:szCs w:val="28"/>
              </w:rPr>
              <w:t>нальные публикации, материалы сборников нау</w:t>
            </w:r>
            <w:r w:rsidRPr="00F02F39">
              <w:rPr>
                <w:sz w:val="28"/>
                <w:szCs w:val="28"/>
              </w:rPr>
              <w:t>ч</w:t>
            </w:r>
            <w:r w:rsidRPr="00F02F39">
              <w:rPr>
                <w:sz w:val="28"/>
                <w:szCs w:val="28"/>
              </w:rPr>
              <w:t>ных трудов и т.д.).</w:t>
            </w:r>
          </w:p>
        </w:tc>
        <w:tc>
          <w:tcPr>
            <w:tcW w:w="992" w:type="dxa"/>
          </w:tcPr>
          <w:p w:rsidR="00DD4300" w:rsidRPr="004D3508" w:rsidRDefault="00DD4300" w:rsidP="00764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D4300" w:rsidRPr="00F02F39" w:rsidTr="003E235B">
        <w:tc>
          <w:tcPr>
            <w:tcW w:w="2093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4. Соблюдение требований к оформлению</w:t>
            </w:r>
          </w:p>
        </w:tc>
        <w:tc>
          <w:tcPr>
            <w:tcW w:w="6271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правильное оформление ссылок на использу</w:t>
            </w:r>
            <w:r w:rsidRPr="00F02F39">
              <w:rPr>
                <w:sz w:val="28"/>
                <w:szCs w:val="28"/>
              </w:rPr>
              <w:t>е</w:t>
            </w:r>
            <w:r w:rsidRPr="00F02F39">
              <w:rPr>
                <w:sz w:val="28"/>
                <w:szCs w:val="28"/>
              </w:rPr>
              <w:t>мую литературу;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грамотность и культура изложения;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владение терминологией и понятийным аппар</w:t>
            </w:r>
            <w:r w:rsidRPr="00F02F39">
              <w:rPr>
                <w:sz w:val="28"/>
                <w:szCs w:val="28"/>
              </w:rPr>
              <w:t>а</w:t>
            </w:r>
            <w:r w:rsidRPr="00F02F39">
              <w:rPr>
                <w:sz w:val="28"/>
                <w:szCs w:val="28"/>
              </w:rPr>
              <w:t>том проблемы;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соблюдение требований к объему реферата;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культура оформления: выделение абзацев.</w:t>
            </w:r>
          </w:p>
        </w:tc>
        <w:tc>
          <w:tcPr>
            <w:tcW w:w="992" w:type="dxa"/>
          </w:tcPr>
          <w:p w:rsidR="00DD4300" w:rsidRPr="004D3508" w:rsidRDefault="00DD4300" w:rsidP="00764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D4300" w:rsidRPr="00F02F39" w:rsidTr="003E235B">
        <w:tc>
          <w:tcPr>
            <w:tcW w:w="2093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5. Грамотность</w:t>
            </w:r>
          </w:p>
        </w:tc>
        <w:tc>
          <w:tcPr>
            <w:tcW w:w="6271" w:type="dxa"/>
          </w:tcPr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отсутствие орфографических и синтаксических ошибок, стилистических погрешностей;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отсутствие опечаток, сокращений слов, кроме общепринятых;</w:t>
            </w:r>
          </w:p>
          <w:p w:rsidR="00DD4300" w:rsidRPr="00F02F39" w:rsidRDefault="00DD4300" w:rsidP="00764076">
            <w:pPr>
              <w:tabs>
                <w:tab w:val="left" w:pos="720"/>
              </w:tabs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F02F39">
              <w:rPr>
                <w:sz w:val="28"/>
                <w:szCs w:val="28"/>
              </w:rPr>
              <w:t>- литературный стиль.</w:t>
            </w:r>
          </w:p>
        </w:tc>
        <w:tc>
          <w:tcPr>
            <w:tcW w:w="992" w:type="dxa"/>
          </w:tcPr>
          <w:p w:rsidR="00DD4300" w:rsidRPr="004D3508" w:rsidRDefault="00DD4300" w:rsidP="0076407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D3508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DD4300" w:rsidRPr="00024CEB" w:rsidRDefault="00DD4300" w:rsidP="00DD4300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</w:p>
    <w:p w:rsidR="00DD4300" w:rsidRPr="004D3508" w:rsidRDefault="003E235B" w:rsidP="00DD4300">
      <w:pPr>
        <w:pStyle w:val="Style23"/>
        <w:widowControl/>
        <w:ind w:firstLine="720"/>
        <w:jc w:val="both"/>
        <w:rPr>
          <w:rStyle w:val="FontStyle134"/>
          <w:color w:val="000000" w:themeColor="text1"/>
          <w:sz w:val="28"/>
          <w:szCs w:val="28"/>
        </w:rPr>
      </w:pPr>
      <w:r w:rsidRPr="004D3508">
        <w:rPr>
          <w:rStyle w:val="FontStyle134"/>
          <w:color w:val="000000" w:themeColor="text1"/>
          <w:sz w:val="28"/>
          <w:szCs w:val="28"/>
        </w:rPr>
        <w:t>3</w:t>
      </w:r>
      <w:r w:rsidR="00DD4300" w:rsidRPr="004D3508">
        <w:rPr>
          <w:rStyle w:val="FontStyle134"/>
          <w:color w:val="000000" w:themeColor="text1"/>
          <w:sz w:val="28"/>
          <w:szCs w:val="28"/>
        </w:rPr>
        <w:t>.4 Тестовые задания</w:t>
      </w:r>
    </w:p>
    <w:p w:rsidR="00DD4300" w:rsidRPr="00C7395A" w:rsidRDefault="00DD4300" w:rsidP="00DD4300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</w:p>
    <w:p w:rsidR="00DD4300" w:rsidRPr="00C7395A" w:rsidRDefault="00DD4300" w:rsidP="00DD4300">
      <w:pPr>
        <w:pStyle w:val="Style23"/>
        <w:widowControl/>
        <w:ind w:firstLine="720"/>
        <w:jc w:val="both"/>
        <w:rPr>
          <w:rStyle w:val="FontStyle134"/>
          <w:i/>
          <w:sz w:val="28"/>
          <w:szCs w:val="28"/>
        </w:rPr>
      </w:pPr>
      <w:r w:rsidRPr="00C7395A">
        <w:rPr>
          <w:rStyle w:val="FontStyle134"/>
          <w:i/>
          <w:sz w:val="28"/>
          <w:szCs w:val="28"/>
        </w:rPr>
        <w:t>а) примеры тестов</w:t>
      </w:r>
      <w:r>
        <w:rPr>
          <w:rStyle w:val="FontStyle134"/>
          <w:i/>
          <w:sz w:val="28"/>
          <w:szCs w:val="28"/>
        </w:rPr>
        <w:t>:</w:t>
      </w:r>
    </w:p>
    <w:p w:rsidR="00DD4300" w:rsidRPr="00C7395A" w:rsidRDefault="00DD4300" w:rsidP="00DD4300">
      <w:pPr>
        <w:pStyle w:val="Style23"/>
        <w:widowControl/>
        <w:ind w:firstLine="720"/>
        <w:jc w:val="both"/>
        <w:rPr>
          <w:rStyle w:val="FontStyle134"/>
          <w:b w:val="0"/>
          <w:i/>
          <w:sz w:val="28"/>
          <w:szCs w:val="28"/>
        </w:rPr>
      </w:pPr>
    </w:p>
    <w:p w:rsidR="004D3508" w:rsidRPr="004D3508" w:rsidRDefault="004D3508" w:rsidP="004D3508">
      <w:pPr>
        <w:widowControl/>
        <w:numPr>
          <w:ilvl w:val="0"/>
          <w:numId w:val="13"/>
        </w:numPr>
        <w:autoSpaceDE/>
        <w:autoSpaceDN/>
        <w:adjustRightInd/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>Какова сущность определение понятия «нововведение»?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lastRenderedPageBreak/>
        <w:t>Варианты ответов:</w:t>
      </w:r>
    </w:p>
    <w:p w:rsidR="004D3508" w:rsidRPr="004D3508" w:rsidRDefault="004D3508" w:rsidP="004D3508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>а)  Прогрессивное новшество, задействованное в динамике для организ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>ционной системы, использующей ее.</w:t>
      </w:r>
    </w:p>
    <w:p w:rsidR="004D3508" w:rsidRPr="004D3508" w:rsidRDefault="004D3508" w:rsidP="004D3508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>б)  Развивающийся комплексный процесс создания, распространения, и</w:t>
      </w:r>
      <w:r w:rsidRPr="004D3508">
        <w:rPr>
          <w:sz w:val="28"/>
          <w:szCs w:val="28"/>
        </w:rPr>
        <w:t>с</w:t>
      </w:r>
      <w:r w:rsidRPr="004D3508">
        <w:rPr>
          <w:sz w:val="28"/>
          <w:szCs w:val="28"/>
        </w:rPr>
        <w:t>пользования новшества, способствующей развитию и повышению эффе</w:t>
      </w:r>
      <w:r w:rsidRPr="004D3508">
        <w:rPr>
          <w:sz w:val="28"/>
          <w:szCs w:val="28"/>
        </w:rPr>
        <w:t>к</w:t>
      </w:r>
      <w:r w:rsidRPr="004D3508">
        <w:rPr>
          <w:sz w:val="28"/>
          <w:szCs w:val="28"/>
        </w:rPr>
        <w:t>тивности инновационной деятельности.</w:t>
      </w:r>
    </w:p>
    <w:p w:rsidR="004D3508" w:rsidRPr="004D3508" w:rsidRDefault="004D3508" w:rsidP="004D3508">
      <w:pPr>
        <w:ind w:left="426"/>
        <w:rPr>
          <w:sz w:val="28"/>
          <w:szCs w:val="28"/>
        </w:rPr>
      </w:pPr>
      <w:r w:rsidRPr="004D3508">
        <w:rPr>
          <w:sz w:val="28"/>
          <w:szCs w:val="28"/>
        </w:rPr>
        <w:t xml:space="preserve">в)  Способ улучшение управленческой деятельности  организации, направленный на развитие и повышение эффективности инновационной деятельности.   </w:t>
      </w:r>
    </w:p>
    <w:p w:rsidR="004D3508" w:rsidRPr="004D3508" w:rsidRDefault="004D3508" w:rsidP="004D3508">
      <w:pPr>
        <w:ind w:left="426"/>
        <w:rPr>
          <w:sz w:val="28"/>
          <w:szCs w:val="28"/>
        </w:rPr>
      </w:pP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2. Какова сущность определение понятия «инновация»?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Объект, созданный в результате проведенного научного исследов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 xml:space="preserve">ния с 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улучшенными свойствами  и внедренный в производство.</w:t>
      </w:r>
    </w:p>
    <w:p w:rsidR="004D3508" w:rsidRPr="004D3508" w:rsidRDefault="004D3508" w:rsidP="004D3508">
      <w:pPr>
        <w:ind w:left="720"/>
        <w:rPr>
          <w:sz w:val="28"/>
          <w:szCs w:val="28"/>
        </w:rPr>
      </w:pPr>
      <w:r w:rsidRPr="004D3508">
        <w:rPr>
          <w:sz w:val="28"/>
          <w:szCs w:val="28"/>
        </w:rPr>
        <w:t>б)  Объект, внедренный в производство, и успешно приносящий пр</w:t>
      </w:r>
      <w:r w:rsidRPr="004D3508">
        <w:rPr>
          <w:sz w:val="28"/>
          <w:szCs w:val="28"/>
        </w:rPr>
        <w:t>и</w:t>
      </w:r>
      <w:r w:rsidRPr="004D3508">
        <w:rPr>
          <w:sz w:val="28"/>
          <w:szCs w:val="28"/>
        </w:rPr>
        <w:t xml:space="preserve">быль. </w:t>
      </w:r>
    </w:p>
    <w:p w:rsidR="004D3508" w:rsidRPr="004D3508" w:rsidRDefault="004D3508" w:rsidP="004D3508">
      <w:pPr>
        <w:tabs>
          <w:tab w:val="left" w:pos="9000"/>
        </w:tabs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Объект, успешно внедренный в производство, в результате научн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го исследования   или сделанного открытия, качественно отличный от предыдущего аналога и  приносящий прибыль.</w:t>
      </w: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3.  Что, с вашей точки зрение означает понятие «инновационный цикл»?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 Период научного исследования и внедрения в производство нов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введения.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 Период создания, распространения и использования  нововвед</w:t>
      </w:r>
      <w:r w:rsidRPr="004D3508">
        <w:rPr>
          <w:sz w:val="28"/>
          <w:szCs w:val="28"/>
        </w:rPr>
        <w:t>е</w:t>
      </w:r>
      <w:r w:rsidRPr="004D3508">
        <w:rPr>
          <w:sz w:val="28"/>
          <w:szCs w:val="28"/>
        </w:rPr>
        <w:t>ния.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 Период создания и внедрения в производство нововведения для получения прибыли</w:t>
      </w:r>
    </w:p>
    <w:p w:rsidR="004D3508" w:rsidRPr="004D3508" w:rsidRDefault="004D3508" w:rsidP="004D3508">
      <w:pPr>
        <w:rPr>
          <w:sz w:val="28"/>
          <w:szCs w:val="28"/>
        </w:rPr>
      </w:pP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 xml:space="preserve">      4. Как, с вашей точки зрение, можно рассматривать инновации в з</w:t>
      </w:r>
      <w:r w:rsidRPr="004D3508">
        <w:rPr>
          <w:b/>
          <w:sz w:val="28"/>
          <w:szCs w:val="28"/>
        </w:rPr>
        <w:t>а</w:t>
      </w:r>
      <w:r w:rsidRPr="004D3508">
        <w:rPr>
          <w:b/>
          <w:sz w:val="28"/>
          <w:szCs w:val="28"/>
        </w:rPr>
        <w:t xml:space="preserve">висимости от </w:t>
      </w: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     объекта и предмета исследования?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 Как исследование, как результат  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 Как систему, как процесс, как результат 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 Как процесс, как систему, как изменение, как результат. </w:t>
      </w:r>
    </w:p>
    <w:p w:rsidR="004D3508" w:rsidRPr="004D3508" w:rsidRDefault="004D3508" w:rsidP="004D3508">
      <w:pPr>
        <w:tabs>
          <w:tab w:val="left" w:pos="9000"/>
        </w:tabs>
        <w:rPr>
          <w:sz w:val="28"/>
          <w:szCs w:val="28"/>
        </w:rPr>
      </w:pP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 xml:space="preserve">      5.  Понятие «</w:t>
      </w:r>
      <w:proofErr w:type="spellStart"/>
      <w:r w:rsidRPr="004D3508">
        <w:rPr>
          <w:b/>
          <w:sz w:val="28"/>
          <w:szCs w:val="28"/>
        </w:rPr>
        <w:t>интрапренерство</w:t>
      </w:r>
      <w:proofErr w:type="spellEnd"/>
      <w:r w:rsidRPr="004D3508">
        <w:rPr>
          <w:b/>
          <w:sz w:val="28"/>
          <w:szCs w:val="28"/>
        </w:rPr>
        <w:t>», Вы определяете как?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 Внутреннее предпринимательство, в рамках крупных корпораций.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 Внешнее предпринимательство, для улучшения функционирования предприятия с  внешней средой.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 Внешнее и внутреннее предпринимательство, для устранения ко</w:t>
      </w:r>
      <w:r w:rsidRPr="004D3508">
        <w:rPr>
          <w:sz w:val="28"/>
          <w:szCs w:val="28"/>
        </w:rPr>
        <w:t>н</w:t>
      </w:r>
      <w:r w:rsidRPr="004D3508">
        <w:rPr>
          <w:sz w:val="28"/>
          <w:szCs w:val="28"/>
        </w:rPr>
        <w:t>фликтов между интеграцией и потребностью в гибкости и инновациях.</w:t>
      </w:r>
    </w:p>
    <w:p w:rsidR="004D3508" w:rsidRPr="004D3508" w:rsidRDefault="004D3508" w:rsidP="004D3508">
      <w:pPr>
        <w:rPr>
          <w:sz w:val="28"/>
          <w:szCs w:val="28"/>
        </w:rPr>
      </w:pPr>
    </w:p>
    <w:p w:rsidR="004D3508" w:rsidRPr="004D3508" w:rsidRDefault="004D3508" w:rsidP="004D3508">
      <w:pPr>
        <w:tabs>
          <w:tab w:val="left" w:pos="9000"/>
        </w:tabs>
        <w:rPr>
          <w:b/>
          <w:sz w:val="28"/>
          <w:szCs w:val="28"/>
        </w:rPr>
      </w:pPr>
      <w:r w:rsidRPr="004D3508">
        <w:rPr>
          <w:sz w:val="28"/>
          <w:szCs w:val="28"/>
        </w:rPr>
        <w:t xml:space="preserve">        </w:t>
      </w:r>
      <w:r w:rsidRPr="004D3508">
        <w:rPr>
          <w:b/>
          <w:sz w:val="28"/>
          <w:szCs w:val="28"/>
        </w:rPr>
        <w:t>6.</w:t>
      </w:r>
      <w:r w:rsidRPr="004D3508">
        <w:rPr>
          <w:sz w:val="28"/>
          <w:szCs w:val="28"/>
        </w:rPr>
        <w:t xml:space="preserve"> </w:t>
      </w:r>
      <w:r w:rsidRPr="004D3508">
        <w:rPr>
          <w:b/>
          <w:sz w:val="28"/>
          <w:szCs w:val="28"/>
        </w:rPr>
        <w:t>Какие виды нововведений относятся к классификационному пр</w:t>
      </w:r>
      <w:r w:rsidRPr="004D3508">
        <w:rPr>
          <w:b/>
          <w:sz w:val="28"/>
          <w:szCs w:val="28"/>
        </w:rPr>
        <w:t>и</w:t>
      </w:r>
      <w:r w:rsidRPr="004D3508">
        <w:rPr>
          <w:b/>
          <w:sz w:val="28"/>
          <w:szCs w:val="28"/>
        </w:rPr>
        <w:t xml:space="preserve">знаку </w:t>
      </w:r>
    </w:p>
    <w:p w:rsidR="004D3508" w:rsidRPr="004D3508" w:rsidRDefault="004D3508" w:rsidP="004D3508">
      <w:pPr>
        <w:tabs>
          <w:tab w:val="left" w:pos="9000"/>
        </w:tabs>
        <w:ind w:left="360"/>
        <w:rPr>
          <w:b/>
          <w:sz w:val="28"/>
          <w:szCs w:val="28"/>
        </w:rPr>
      </w:pPr>
      <w:r w:rsidRPr="004D3508">
        <w:rPr>
          <w:b/>
          <w:sz w:val="28"/>
          <w:szCs w:val="28"/>
        </w:rPr>
        <w:t xml:space="preserve">      « по источнику появления»?</w:t>
      </w:r>
    </w:p>
    <w:p w:rsidR="004D3508" w:rsidRPr="004D3508" w:rsidRDefault="004D3508" w:rsidP="004D3508">
      <w:pPr>
        <w:rPr>
          <w:i/>
          <w:sz w:val="28"/>
          <w:szCs w:val="28"/>
        </w:rPr>
      </w:pPr>
      <w:r w:rsidRPr="004D3508">
        <w:rPr>
          <w:i/>
          <w:sz w:val="28"/>
          <w:szCs w:val="28"/>
        </w:rPr>
        <w:t>Варианты ответов: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а) Нововведение, ориентированные на производство и использование новых продуктов.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б) Нововведения, вызванные развитием науки и техники, потребн</w:t>
      </w:r>
      <w:r w:rsidRPr="004D3508">
        <w:rPr>
          <w:sz w:val="28"/>
          <w:szCs w:val="28"/>
        </w:rPr>
        <w:t>о</w:t>
      </w:r>
      <w:r w:rsidRPr="004D3508">
        <w:rPr>
          <w:sz w:val="28"/>
          <w:szCs w:val="28"/>
        </w:rPr>
        <w:t>стями производства и рынка.</w:t>
      </w:r>
    </w:p>
    <w:p w:rsidR="004D3508" w:rsidRPr="004D3508" w:rsidRDefault="004D3508" w:rsidP="004D3508">
      <w:pPr>
        <w:rPr>
          <w:sz w:val="28"/>
          <w:szCs w:val="28"/>
        </w:rPr>
      </w:pPr>
      <w:r w:rsidRPr="004D3508">
        <w:rPr>
          <w:sz w:val="28"/>
          <w:szCs w:val="28"/>
        </w:rPr>
        <w:t xml:space="preserve">            в) Нововведения, ориентированные на построение и функциониров</w:t>
      </w:r>
      <w:r w:rsidRPr="004D3508">
        <w:rPr>
          <w:sz w:val="28"/>
          <w:szCs w:val="28"/>
        </w:rPr>
        <w:t>а</w:t>
      </w:r>
      <w:r w:rsidRPr="004D3508">
        <w:rPr>
          <w:sz w:val="28"/>
          <w:szCs w:val="28"/>
        </w:rPr>
        <w:t>ние новых структур.</w:t>
      </w:r>
    </w:p>
    <w:p w:rsidR="004D3508" w:rsidRPr="002B7164" w:rsidRDefault="004D3508" w:rsidP="004D3508">
      <w:pPr>
        <w:tabs>
          <w:tab w:val="left" w:pos="9000"/>
        </w:tabs>
      </w:pPr>
    </w:p>
    <w:p w:rsidR="00DD4300" w:rsidRPr="00F77295" w:rsidRDefault="00DD4300" w:rsidP="00DD4300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sz w:val="28"/>
          <w:szCs w:val="28"/>
        </w:rPr>
      </w:pPr>
    </w:p>
    <w:p w:rsidR="00DD4300" w:rsidRDefault="00DD4300" w:rsidP="00DD4300">
      <w:pPr>
        <w:pStyle w:val="Style7"/>
        <w:widowControl/>
        <w:tabs>
          <w:tab w:val="left" w:pos="1080"/>
        </w:tabs>
        <w:ind w:firstLine="720"/>
        <w:jc w:val="both"/>
        <w:rPr>
          <w:rStyle w:val="FontStyle137"/>
          <w:b/>
          <w:i/>
          <w:sz w:val="28"/>
          <w:szCs w:val="28"/>
        </w:rPr>
      </w:pPr>
      <w:r w:rsidRPr="000B2856">
        <w:rPr>
          <w:rStyle w:val="FontStyle137"/>
          <w:b/>
          <w:i/>
          <w:sz w:val="28"/>
          <w:szCs w:val="28"/>
        </w:rPr>
        <w:t>б)</w:t>
      </w:r>
      <w:r w:rsidRPr="000B2856">
        <w:rPr>
          <w:rStyle w:val="FontStyle137"/>
          <w:b/>
          <w:i/>
          <w:sz w:val="28"/>
          <w:szCs w:val="28"/>
        </w:rPr>
        <w:tab/>
        <w:t>критерии оценивания компетенций (результатов):</w:t>
      </w:r>
    </w:p>
    <w:p w:rsidR="00DD4300" w:rsidRDefault="00DD4300" w:rsidP="00DD4300">
      <w:pPr>
        <w:pStyle w:val="Style7"/>
        <w:widowControl/>
        <w:tabs>
          <w:tab w:val="left" w:pos="350"/>
        </w:tabs>
        <w:ind w:firstLine="720"/>
        <w:jc w:val="both"/>
        <w:rPr>
          <w:rStyle w:val="FontStyle176"/>
          <w:sz w:val="28"/>
        </w:rPr>
      </w:pPr>
    </w:p>
    <w:p w:rsidR="00DD4300" w:rsidRDefault="00DD4300" w:rsidP="00DD4300">
      <w:pPr>
        <w:pStyle w:val="Style6"/>
        <w:widowControl/>
        <w:ind w:firstLine="720"/>
        <w:jc w:val="both"/>
        <w:rPr>
          <w:rStyle w:val="FontStyle176"/>
          <w:sz w:val="28"/>
        </w:rPr>
      </w:pPr>
      <w:r>
        <w:rPr>
          <w:rStyle w:val="FontStyle176"/>
          <w:sz w:val="28"/>
        </w:rPr>
        <w:t xml:space="preserve">Правильный ответ на каждое тестовое задание оценивается в </w:t>
      </w:r>
      <w:r w:rsidRPr="004D3508">
        <w:rPr>
          <w:rStyle w:val="FontStyle176"/>
          <w:color w:val="000000" w:themeColor="text1"/>
          <w:sz w:val="28"/>
        </w:rPr>
        <w:t>1</w:t>
      </w:r>
      <w:r w:rsidRPr="00735BB4">
        <w:rPr>
          <w:rStyle w:val="FontStyle176"/>
          <w:color w:val="0070C0"/>
          <w:sz w:val="28"/>
        </w:rPr>
        <w:t xml:space="preserve"> </w:t>
      </w:r>
      <w:r>
        <w:rPr>
          <w:rStyle w:val="FontStyle176"/>
          <w:sz w:val="28"/>
        </w:rPr>
        <w:t>балл.</w:t>
      </w:r>
    </w:p>
    <w:p w:rsidR="003E235B" w:rsidRDefault="003E235B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0F1FED" w:rsidRPr="00C716B9" w:rsidRDefault="003E235B" w:rsidP="008B535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716B9" w:rsidRPr="00C716B9">
        <w:rPr>
          <w:b/>
          <w:sz w:val="28"/>
          <w:szCs w:val="28"/>
        </w:rPr>
        <w:t xml:space="preserve"> Итоговая аттестация по дисциплине</w:t>
      </w:r>
    </w:p>
    <w:p w:rsidR="00C716B9" w:rsidRDefault="00C716B9" w:rsidP="008B535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Итоговая аттестация по дисциплине является интегральным показат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>лем качества теоретических и практических знаний и навыков обучающихся по дисциплине и складывается из оценок, полученных в ходе текущей и пр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межуточной аттестации.</w:t>
      </w: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Текущая аттестация в семестре проводится с целью обеспечения сво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>временной обратной связи, для коррекции обучения, активизации самосто</w:t>
      </w:r>
      <w:r w:rsidRPr="002D0D79">
        <w:rPr>
          <w:sz w:val="28"/>
          <w:szCs w:val="28"/>
        </w:rPr>
        <w:t>я</w:t>
      </w:r>
      <w:r w:rsidRPr="002D0D79">
        <w:rPr>
          <w:sz w:val="28"/>
          <w:szCs w:val="28"/>
        </w:rPr>
        <w:t xml:space="preserve">тельной работы обучающихся. </w:t>
      </w: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>Промежуточная аттестация предназначена для объективного подтве</w:t>
      </w:r>
      <w:r w:rsidRPr="002D0D79">
        <w:rPr>
          <w:sz w:val="28"/>
          <w:szCs w:val="28"/>
        </w:rPr>
        <w:t>р</w:t>
      </w:r>
      <w:r w:rsidRPr="002D0D79">
        <w:rPr>
          <w:sz w:val="28"/>
          <w:szCs w:val="28"/>
        </w:rPr>
        <w:t>ждения и оценивания достигнутых результатов обучения после завершения изучения дисциплины.</w:t>
      </w: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 xml:space="preserve">Текущая аттестация осуществляется два раза в семестр: </w:t>
      </w: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E235B">
        <w:rPr>
          <w:sz w:val="28"/>
          <w:szCs w:val="28"/>
        </w:rPr>
        <w:t xml:space="preserve"> </w:t>
      </w:r>
      <w:r w:rsidRPr="002D0D79">
        <w:rPr>
          <w:sz w:val="28"/>
          <w:szCs w:val="28"/>
        </w:rPr>
        <w:t>контрольная точка № 1 (КТ № 1) – выставляется в электронную вед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мость не позднее 8 недели учебного семестра. Включает в себя оценку мер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приятий  текущего контроля аудиторной и самостоятельной работы обуча</w:t>
      </w:r>
      <w:r w:rsidRPr="002D0D79">
        <w:rPr>
          <w:sz w:val="28"/>
          <w:szCs w:val="28"/>
        </w:rPr>
        <w:t>ю</w:t>
      </w:r>
      <w:r w:rsidRPr="002D0D79">
        <w:rPr>
          <w:sz w:val="28"/>
          <w:szCs w:val="28"/>
        </w:rPr>
        <w:t xml:space="preserve">щегося по разделам/темам учебной дисциплины с 1 по 8 неделю семестра. </w:t>
      </w:r>
    </w:p>
    <w:p w:rsidR="002D0D79" w:rsidRPr="002D0D79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D0D79">
        <w:rPr>
          <w:sz w:val="28"/>
          <w:szCs w:val="28"/>
        </w:rPr>
        <w:t>контрольная точка № 2 (КТ № 2) – выставляется в электронную вед</w:t>
      </w:r>
      <w:r w:rsidRPr="002D0D79">
        <w:rPr>
          <w:sz w:val="28"/>
          <w:szCs w:val="28"/>
        </w:rPr>
        <w:t>о</w:t>
      </w:r>
      <w:r w:rsidRPr="002D0D79">
        <w:rPr>
          <w:sz w:val="28"/>
          <w:szCs w:val="28"/>
        </w:rPr>
        <w:t>мость не позднее 16 недели учебного семестра. Включает в себя оценку м</w:t>
      </w:r>
      <w:r w:rsidRPr="002D0D79">
        <w:rPr>
          <w:sz w:val="28"/>
          <w:szCs w:val="28"/>
        </w:rPr>
        <w:t>е</w:t>
      </w:r>
      <w:r w:rsidRPr="002D0D79">
        <w:rPr>
          <w:sz w:val="28"/>
          <w:szCs w:val="28"/>
        </w:rPr>
        <w:t>роприятий текущего контроля аудиторной и самостоятельной работы обуч</w:t>
      </w:r>
      <w:r w:rsidRPr="002D0D79">
        <w:rPr>
          <w:sz w:val="28"/>
          <w:szCs w:val="28"/>
        </w:rPr>
        <w:t>а</w:t>
      </w:r>
      <w:r w:rsidRPr="002D0D79">
        <w:rPr>
          <w:sz w:val="28"/>
          <w:szCs w:val="28"/>
        </w:rPr>
        <w:t>ющегося по разделам/темам учебной дисциплины с 9 по 16 неделю семестра.</w:t>
      </w:r>
    </w:p>
    <w:p w:rsidR="000F1FED" w:rsidRDefault="002D0D79" w:rsidP="002D0D79">
      <w:pPr>
        <w:shd w:val="clear" w:color="auto" w:fill="FFFFFF"/>
        <w:ind w:firstLine="709"/>
        <w:jc w:val="both"/>
        <w:rPr>
          <w:sz w:val="28"/>
          <w:szCs w:val="28"/>
        </w:rPr>
      </w:pPr>
      <w:r w:rsidRPr="002D0D79">
        <w:rPr>
          <w:sz w:val="28"/>
          <w:szCs w:val="28"/>
        </w:rPr>
        <w:t xml:space="preserve">Результаты текущей и промежуточной аттестации подводятся по шкале </w:t>
      </w:r>
      <w:proofErr w:type="spellStart"/>
      <w:r w:rsidRPr="002D0D79">
        <w:rPr>
          <w:sz w:val="28"/>
          <w:szCs w:val="28"/>
        </w:rPr>
        <w:t>балльно</w:t>
      </w:r>
      <w:proofErr w:type="spellEnd"/>
      <w:r w:rsidRPr="002D0D79">
        <w:rPr>
          <w:sz w:val="28"/>
          <w:szCs w:val="28"/>
        </w:rPr>
        <w:t>-рейтинговой системы.</w:t>
      </w:r>
    </w:p>
    <w:p w:rsidR="00E726F6" w:rsidRDefault="00E726F6" w:rsidP="002D0D79">
      <w:pPr>
        <w:shd w:val="clear" w:color="auto" w:fill="FFFFFF"/>
        <w:ind w:firstLine="709"/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44"/>
        <w:gridCol w:w="2409"/>
        <w:gridCol w:w="2126"/>
      </w:tblGrid>
      <w:tr w:rsidR="00E726F6" w:rsidRPr="00E726F6" w:rsidTr="00A61E71">
        <w:trPr>
          <w:trHeight w:val="399"/>
        </w:trPr>
        <w:tc>
          <w:tcPr>
            <w:tcW w:w="3652" w:type="dxa"/>
            <w:vMerge w:val="restart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Этап рейтинговой сист</w:t>
            </w:r>
            <w:r w:rsidRPr="00E726F6">
              <w:rPr>
                <w:b/>
                <w:bCs/>
                <w:sz w:val="28"/>
                <w:szCs w:val="28"/>
              </w:rPr>
              <w:t>е</w:t>
            </w:r>
            <w:r w:rsidRPr="00E726F6">
              <w:rPr>
                <w:b/>
                <w:bCs/>
                <w:sz w:val="28"/>
                <w:szCs w:val="28"/>
              </w:rPr>
              <w:t xml:space="preserve">мы / </w:t>
            </w:r>
          </w:p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Оценочное средство</w:t>
            </w:r>
          </w:p>
        </w:tc>
        <w:tc>
          <w:tcPr>
            <w:tcW w:w="1844" w:type="dxa"/>
            <w:vMerge w:val="restart"/>
          </w:tcPr>
          <w:p w:rsidR="00E726F6" w:rsidRPr="00E726F6" w:rsidRDefault="00E726F6" w:rsidP="00A61E7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Неделя</w:t>
            </w:r>
          </w:p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5" w:type="dxa"/>
            <w:gridSpan w:val="2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Балл</w:t>
            </w:r>
          </w:p>
        </w:tc>
      </w:tr>
      <w:tr w:rsidR="00E726F6" w:rsidRPr="00E726F6" w:rsidTr="00A61E71">
        <w:trPr>
          <w:trHeight w:val="414"/>
        </w:trPr>
        <w:tc>
          <w:tcPr>
            <w:tcW w:w="3652" w:type="dxa"/>
            <w:vMerge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4" w:type="dxa"/>
            <w:vMerge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Минимум*</w:t>
            </w:r>
          </w:p>
        </w:tc>
        <w:tc>
          <w:tcPr>
            <w:tcW w:w="2126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Максимум</w:t>
            </w:r>
          </w:p>
        </w:tc>
      </w:tr>
      <w:tr w:rsidR="00E726F6" w:rsidRPr="00E726F6" w:rsidTr="00A61E71">
        <w:trPr>
          <w:trHeight w:val="414"/>
        </w:trPr>
        <w:tc>
          <w:tcPr>
            <w:tcW w:w="3652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 xml:space="preserve">Текущая аттестация </w:t>
            </w:r>
          </w:p>
        </w:tc>
        <w:tc>
          <w:tcPr>
            <w:tcW w:w="1844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E726F6">
              <w:rPr>
                <w:b/>
                <w:bCs/>
                <w:sz w:val="28"/>
                <w:szCs w:val="28"/>
                <w:lang w:val="en-US"/>
              </w:rPr>
              <w:t>1-16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 xml:space="preserve">36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60</w:t>
            </w:r>
          </w:p>
        </w:tc>
      </w:tr>
      <w:tr w:rsidR="00E726F6" w:rsidRPr="00E726F6" w:rsidTr="00A61E71">
        <w:trPr>
          <w:trHeight w:val="291"/>
        </w:trPr>
        <w:tc>
          <w:tcPr>
            <w:tcW w:w="3652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lastRenderedPageBreak/>
              <w:t>Контрольная точка № 1</w:t>
            </w:r>
          </w:p>
        </w:tc>
        <w:tc>
          <w:tcPr>
            <w:tcW w:w="1844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7-8</w:t>
            </w:r>
          </w:p>
        </w:tc>
        <w:tc>
          <w:tcPr>
            <w:tcW w:w="2409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2126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E726F6" w:rsidRPr="00E726F6" w:rsidTr="00A61E71">
        <w:trPr>
          <w:trHeight w:val="284"/>
        </w:trPr>
        <w:tc>
          <w:tcPr>
            <w:tcW w:w="3652" w:type="dxa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Тестирование</w:t>
            </w:r>
          </w:p>
        </w:tc>
        <w:tc>
          <w:tcPr>
            <w:tcW w:w="1844" w:type="dxa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E726F6">
              <w:rPr>
                <w:bCs/>
                <w:color w:val="000000" w:themeColor="text1"/>
                <w:sz w:val="28"/>
                <w:szCs w:val="28"/>
              </w:rPr>
              <w:t>1-8</w:t>
            </w:r>
          </w:p>
        </w:tc>
        <w:tc>
          <w:tcPr>
            <w:tcW w:w="2409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30</w:t>
            </w:r>
          </w:p>
        </w:tc>
      </w:tr>
      <w:tr w:rsidR="00E726F6" w:rsidRPr="00E726F6" w:rsidTr="00A61E71">
        <w:trPr>
          <w:trHeight w:val="283"/>
        </w:trPr>
        <w:tc>
          <w:tcPr>
            <w:tcW w:w="3652" w:type="dxa"/>
            <w:shd w:val="clear" w:color="auto" w:fill="auto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Контрольная точка № 2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15-16</w:t>
            </w:r>
          </w:p>
        </w:tc>
        <w:tc>
          <w:tcPr>
            <w:tcW w:w="2409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 xml:space="preserve">18 </w:t>
            </w:r>
          </w:p>
        </w:tc>
        <w:tc>
          <w:tcPr>
            <w:tcW w:w="2126" w:type="dxa"/>
            <w:shd w:val="clear" w:color="auto" w:fill="auto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E726F6" w:rsidRPr="00E726F6" w:rsidTr="00A61E71">
        <w:trPr>
          <w:trHeight w:val="284"/>
        </w:trPr>
        <w:tc>
          <w:tcPr>
            <w:tcW w:w="3652" w:type="dxa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Реферат</w:t>
            </w:r>
          </w:p>
        </w:tc>
        <w:tc>
          <w:tcPr>
            <w:tcW w:w="1844" w:type="dxa"/>
            <w:vAlign w:val="center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E726F6">
              <w:rPr>
                <w:bCs/>
                <w:color w:val="000000" w:themeColor="text1"/>
                <w:sz w:val="28"/>
                <w:szCs w:val="28"/>
              </w:rPr>
              <w:t>9-16</w:t>
            </w:r>
          </w:p>
        </w:tc>
        <w:tc>
          <w:tcPr>
            <w:tcW w:w="2409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30</w:t>
            </w:r>
          </w:p>
        </w:tc>
      </w:tr>
      <w:tr w:rsidR="00E726F6" w:rsidRPr="00E726F6" w:rsidTr="00A61E71">
        <w:tc>
          <w:tcPr>
            <w:tcW w:w="3652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Промежуточная аттест</w:t>
            </w:r>
            <w:r w:rsidRPr="00E726F6">
              <w:rPr>
                <w:b/>
                <w:bCs/>
                <w:sz w:val="28"/>
                <w:szCs w:val="28"/>
              </w:rPr>
              <w:t>а</w:t>
            </w:r>
            <w:r w:rsidRPr="00E726F6">
              <w:rPr>
                <w:b/>
                <w:bCs/>
                <w:sz w:val="28"/>
                <w:szCs w:val="28"/>
              </w:rPr>
              <w:t>ция</w:t>
            </w:r>
          </w:p>
        </w:tc>
        <w:tc>
          <w:tcPr>
            <w:tcW w:w="1844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 xml:space="preserve">24 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E726F6" w:rsidRPr="00E726F6" w:rsidTr="00A61E71">
        <w:tc>
          <w:tcPr>
            <w:tcW w:w="3652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 xml:space="preserve">Экзамен </w:t>
            </w:r>
          </w:p>
        </w:tc>
        <w:tc>
          <w:tcPr>
            <w:tcW w:w="1844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</w:p>
        </w:tc>
      </w:tr>
      <w:tr w:rsidR="00E726F6" w:rsidRPr="00E726F6" w:rsidTr="00A61E71">
        <w:tc>
          <w:tcPr>
            <w:tcW w:w="3652" w:type="dxa"/>
            <w:vAlign w:val="center"/>
          </w:tcPr>
          <w:p w:rsid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 xml:space="preserve">Экзаменационные билеты </w:t>
            </w:r>
          </w:p>
          <w:p w:rsidR="00105017" w:rsidRPr="00E726F6" w:rsidRDefault="00105017" w:rsidP="00A61E71">
            <w:pPr>
              <w:pStyle w:val="Style95"/>
              <w:widowControl/>
              <w:spacing w:line="240" w:lineRule="auto"/>
              <w:ind w:firstLine="2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Защита реферата</w:t>
            </w:r>
          </w:p>
        </w:tc>
        <w:tc>
          <w:tcPr>
            <w:tcW w:w="1844" w:type="dxa"/>
          </w:tcPr>
          <w:p w:rsid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-</w:t>
            </w:r>
          </w:p>
          <w:p w:rsidR="00105017" w:rsidRPr="00E726F6" w:rsidRDefault="00105017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409" w:type="dxa"/>
          </w:tcPr>
          <w:p w:rsid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24</w:t>
            </w:r>
          </w:p>
          <w:p w:rsidR="00105017" w:rsidRPr="00E726F6" w:rsidRDefault="00105017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 w:rsidRPr="00E726F6">
              <w:rPr>
                <w:bCs/>
                <w:sz w:val="28"/>
                <w:szCs w:val="28"/>
              </w:rPr>
              <w:t>40</w:t>
            </w:r>
          </w:p>
          <w:p w:rsidR="00105017" w:rsidRPr="00E726F6" w:rsidRDefault="00105017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</w:tr>
      <w:tr w:rsidR="00E726F6" w:rsidRPr="00E726F6" w:rsidTr="00A61E71">
        <w:tc>
          <w:tcPr>
            <w:tcW w:w="3652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ИТОГО по дисциплине</w:t>
            </w:r>
          </w:p>
        </w:tc>
        <w:tc>
          <w:tcPr>
            <w:tcW w:w="1844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E726F6" w:rsidRPr="00E726F6" w:rsidRDefault="00E726F6" w:rsidP="00A61E71">
            <w:pPr>
              <w:pStyle w:val="Style95"/>
              <w:widowControl/>
              <w:spacing w:line="240" w:lineRule="auto"/>
              <w:ind w:firstLine="22"/>
              <w:jc w:val="center"/>
              <w:rPr>
                <w:b/>
                <w:bCs/>
                <w:sz w:val="28"/>
                <w:szCs w:val="28"/>
              </w:rPr>
            </w:pPr>
            <w:r w:rsidRPr="00E726F6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:rsidR="00585FA2" w:rsidRPr="00A65675" w:rsidRDefault="00585FA2" w:rsidP="00585FA2">
      <w:pPr>
        <w:pStyle w:val="Style95"/>
        <w:spacing w:line="240" w:lineRule="auto"/>
        <w:ind w:firstLine="0"/>
        <w:jc w:val="both"/>
        <w:rPr>
          <w:bCs/>
        </w:rPr>
      </w:pPr>
      <w:bookmarkStart w:id="1" w:name="_Toc423080111"/>
      <w:bookmarkStart w:id="2" w:name="_Toc506804995"/>
      <w:bookmarkStart w:id="3" w:name="_Toc531607488"/>
      <w:r w:rsidRPr="00A65675">
        <w:rPr>
          <w:bCs/>
        </w:rPr>
        <w:t>* - Минимальное количество баллов за оценочное средство – это количество баллов, набранное обучающимся, при котором оценочное средство засчитывается, в противном случае обучающийся должен ликвидировать появившуюся академическую задолженность по текущей или промежуточной аттестации. Минимальное количество баллов за текущую аттестацию, в т. ч. отдельное оценочное средство в ее составе, и промежуточную аттест</w:t>
      </w:r>
      <w:r w:rsidRPr="00A65675">
        <w:rPr>
          <w:bCs/>
        </w:rPr>
        <w:t>а</w:t>
      </w:r>
      <w:r w:rsidRPr="00A65675">
        <w:rPr>
          <w:bCs/>
        </w:rPr>
        <w:t>цию составляет 60% от соответствующих максимальных баллов.</w:t>
      </w:r>
    </w:p>
    <w:bookmarkEnd w:id="1"/>
    <w:bookmarkEnd w:id="2"/>
    <w:bookmarkEnd w:id="3"/>
    <w:p w:rsidR="00624895" w:rsidRDefault="00624895" w:rsidP="00585FA2">
      <w:pPr>
        <w:ind w:firstLine="709"/>
        <w:jc w:val="both"/>
        <w:rPr>
          <w:sz w:val="28"/>
          <w:szCs w:val="28"/>
        </w:rPr>
      </w:pPr>
    </w:p>
    <w:p w:rsidR="00585FA2" w:rsidRPr="00585FA2" w:rsidRDefault="00585FA2" w:rsidP="00585FA2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:rsidR="00585FA2" w:rsidRPr="00585FA2" w:rsidRDefault="00585FA2" w:rsidP="00585FA2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Устный опрос проводится на каждом практическом занятии и затраг</w:t>
      </w:r>
      <w:r w:rsidRPr="00585FA2">
        <w:rPr>
          <w:sz w:val="28"/>
          <w:szCs w:val="28"/>
        </w:rPr>
        <w:t>и</w:t>
      </w:r>
      <w:r w:rsidRPr="00585FA2">
        <w:rPr>
          <w:sz w:val="28"/>
          <w:szCs w:val="28"/>
        </w:rPr>
        <w:t>вает как тематику прошедшего занятия, так и лекционный материал. Прим</w:t>
      </w:r>
      <w:r w:rsidRPr="00585FA2">
        <w:rPr>
          <w:sz w:val="28"/>
          <w:szCs w:val="28"/>
        </w:rPr>
        <w:t>е</w:t>
      </w:r>
      <w:r w:rsidRPr="00585FA2">
        <w:rPr>
          <w:sz w:val="28"/>
          <w:szCs w:val="28"/>
        </w:rPr>
        <w:t>няется групповое оценивание ответа или оценивание преподавателем.</w:t>
      </w:r>
    </w:p>
    <w:p w:rsidR="00585FA2" w:rsidRPr="00585FA2" w:rsidRDefault="00585FA2" w:rsidP="00585FA2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Темы рефератов распределяются на первом занятии, готовые рефераты докладываются на занятиях в сопровождении презентаций в соответствии с установленным преподавателем графиком.</w:t>
      </w:r>
    </w:p>
    <w:p w:rsidR="00585FA2" w:rsidRPr="00585FA2" w:rsidRDefault="00585FA2" w:rsidP="00585FA2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>По окончании освоения дисциплины проводится промежуточная атт</w:t>
      </w:r>
      <w:r w:rsidRPr="00585FA2">
        <w:rPr>
          <w:sz w:val="28"/>
          <w:szCs w:val="28"/>
        </w:rPr>
        <w:t>е</w:t>
      </w:r>
      <w:r w:rsidRPr="00585FA2">
        <w:rPr>
          <w:sz w:val="28"/>
          <w:szCs w:val="28"/>
        </w:rPr>
        <w:t xml:space="preserve">стация в виде </w:t>
      </w:r>
      <w:r w:rsidR="004D3508" w:rsidRPr="004D3508">
        <w:rPr>
          <w:color w:val="000000" w:themeColor="text1"/>
          <w:sz w:val="28"/>
          <w:szCs w:val="28"/>
        </w:rPr>
        <w:t>экзамена</w:t>
      </w:r>
      <w:r w:rsidRPr="004D3508">
        <w:rPr>
          <w:color w:val="000000" w:themeColor="text1"/>
          <w:sz w:val="28"/>
          <w:szCs w:val="28"/>
        </w:rPr>
        <w:t>,</w:t>
      </w:r>
      <w:r w:rsidRPr="00585FA2">
        <w:rPr>
          <w:sz w:val="28"/>
          <w:szCs w:val="28"/>
        </w:rPr>
        <w:t xml:space="preserve"> что позволяет оценить совокупность приобретенных в процессе обучения компетенций. При выставлении итоговой оценки пр</w:t>
      </w:r>
      <w:r w:rsidRPr="00585FA2">
        <w:rPr>
          <w:sz w:val="28"/>
          <w:szCs w:val="28"/>
        </w:rPr>
        <w:t>и</w:t>
      </w:r>
      <w:r w:rsidRPr="00585FA2">
        <w:rPr>
          <w:sz w:val="28"/>
          <w:szCs w:val="28"/>
        </w:rPr>
        <w:t xml:space="preserve">меняется </w:t>
      </w:r>
      <w:proofErr w:type="spellStart"/>
      <w:r w:rsidRPr="00585FA2">
        <w:rPr>
          <w:sz w:val="28"/>
          <w:szCs w:val="28"/>
        </w:rPr>
        <w:t>балльно</w:t>
      </w:r>
      <w:proofErr w:type="spellEnd"/>
      <w:r w:rsidRPr="00585FA2">
        <w:rPr>
          <w:sz w:val="28"/>
          <w:szCs w:val="28"/>
        </w:rPr>
        <w:t>-рейтинговая система оценки результатов обучения.</w:t>
      </w:r>
    </w:p>
    <w:p w:rsidR="00585FA2" w:rsidRPr="00585FA2" w:rsidRDefault="004D3508" w:rsidP="00585FA2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Экзамен </w:t>
      </w:r>
      <w:r w:rsidR="00585FA2" w:rsidRPr="004D3508">
        <w:rPr>
          <w:color w:val="000000" w:themeColor="text1"/>
          <w:sz w:val="28"/>
          <w:szCs w:val="28"/>
        </w:rPr>
        <w:t xml:space="preserve"> </w:t>
      </w:r>
      <w:r w:rsidR="00585FA2" w:rsidRPr="00585FA2">
        <w:rPr>
          <w:sz w:val="28"/>
          <w:szCs w:val="28"/>
        </w:rPr>
        <w:t>для оценки работы обучающегося в течение всего срока из</w:t>
      </w:r>
      <w:r w:rsidR="00585FA2" w:rsidRPr="00585FA2">
        <w:rPr>
          <w:sz w:val="28"/>
          <w:szCs w:val="28"/>
        </w:rPr>
        <w:t>у</w:t>
      </w:r>
      <w:r w:rsidR="00585FA2" w:rsidRPr="00585FA2">
        <w:rPr>
          <w:sz w:val="28"/>
          <w:szCs w:val="28"/>
        </w:rPr>
        <w:t>чения дисциплины и призван выявить уровень, прочность и систематичность полученных обучающимся теоретических знаний и умений, способности приводить примеры практического использования знаний (например, прим</w:t>
      </w:r>
      <w:r w:rsidR="00585FA2" w:rsidRPr="00585FA2">
        <w:rPr>
          <w:sz w:val="28"/>
          <w:szCs w:val="28"/>
        </w:rPr>
        <w:t>е</w:t>
      </w:r>
      <w:r w:rsidR="00585FA2" w:rsidRPr="00585FA2">
        <w:rPr>
          <w:sz w:val="28"/>
          <w:szCs w:val="28"/>
        </w:rPr>
        <w:t>нять их в решении практических задач), приобретения навыков самосто</w:t>
      </w:r>
      <w:r w:rsidR="00585FA2" w:rsidRPr="00585FA2">
        <w:rPr>
          <w:sz w:val="28"/>
          <w:szCs w:val="28"/>
        </w:rPr>
        <w:t>я</w:t>
      </w:r>
      <w:r w:rsidR="00585FA2" w:rsidRPr="00585FA2">
        <w:rPr>
          <w:sz w:val="28"/>
          <w:szCs w:val="28"/>
        </w:rPr>
        <w:t>тельной работы, развития творческого мышления.</w:t>
      </w:r>
    </w:p>
    <w:p w:rsidR="00585FA2" w:rsidRPr="00585FA2" w:rsidRDefault="00585FA2" w:rsidP="00585FA2">
      <w:pPr>
        <w:ind w:firstLine="709"/>
        <w:jc w:val="both"/>
        <w:rPr>
          <w:sz w:val="28"/>
          <w:szCs w:val="28"/>
        </w:rPr>
      </w:pPr>
      <w:r w:rsidRPr="00585FA2">
        <w:rPr>
          <w:sz w:val="28"/>
          <w:szCs w:val="28"/>
        </w:rPr>
        <w:t xml:space="preserve">Оценка сформированности компетенций на </w:t>
      </w:r>
      <w:r w:rsidR="004D3508">
        <w:rPr>
          <w:color w:val="000000" w:themeColor="text1"/>
          <w:sz w:val="28"/>
          <w:szCs w:val="28"/>
        </w:rPr>
        <w:t xml:space="preserve">экзамене </w:t>
      </w:r>
      <w:r w:rsidRPr="00585FA2">
        <w:rPr>
          <w:sz w:val="28"/>
          <w:szCs w:val="28"/>
        </w:rPr>
        <w:t>для тех обуча</w:t>
      </w:r>
      <w:r w:rsidRPr="00585FA2">
        <w:rPr>
          <w:sz w:val="28"/>
          <w:szCs w:val="28"/>
        </w:rPr>
        <w:t>ю</w:t>
      </w:r>
      <w:r w:rsidRPr="00585FA2">
        <w:rPr>
          <w:sz w:val="28"/>
          <w:szCs w:val="28"/>
        </w:rPr>
        <w:t>щихся, которые пропускали занятия и не участвовали в проверке компете</w:t>
      </w:r>
      <w:r w:rsidRPr="00585FA2">
        <w:rPr>
          <w:sz w:val="28"/>
          <w:szCs w:val="28"/>
        </w:rPr>
        <w:t>н</w:t>
      </w:r>
      <w:r w:rsidRPr="00585FA2">
        <w:rPr>
          <w:sz w:val="28"/>
          <w:szCs w:val="28"/>
        </w:rPr>
        <w:t>ций во время изучения дисциплины, проводится после индивидуального с</w:t>
      </w:r>
      <w:r w:rsidRPr="00585FA2">
        <w:rPr>
          <w:sz w:val="28"/>
          <w:szCs w:val="28"/>
        </w:rPr>
        <w:t>о</w:t>
      </w:r>
      <w:r w:rsidRPr="00585FA2">
        <w:rPr>
          <w:sz w:val="28"/>
          <w:szCs w:val="28"/>
        </w:rPr>
        <w:t>беседования с преподавателем по пропущенным или не усвоенным обуча</w:t>
      </w:r>
      <w:r w:rsidRPr="00585FA2">
        <w:rPr>
          <w:sz w:val="28"/>
          <w:szCs w:val="28"/>
        </w:rPr>
        <w:t>ю</w:t>
      </w:r>
      <w:r w:rsidRPr="00585FA2">
        <w:rPr>
          <w:sz w:val="28"/>
          <w:szCs w:val="28"/>
        </w:rPr>
        <w:t xml:space="preserve">щимся темам с последующей оценкой самостоятельно усвоенных знаний на </w:t>
      </w:r>
      <w:r w:rsidR="004D3508">
        <w:rPr>
          <w:color w:val="000000" w:themeColor="text1"/>
          <w:sz w:val="28"/>
          <w:szCs w:val="28"/>
        </w:rPr>
        <w:t>экзамене</w:t>
      </w:r>
      <w:r w:rsidRPr="00585FA2">
        <w:rPr>
          <w:sz w:val="28"/>
          <w:szCs w:val="28"/>
        </w:rPr>
        <w:t>.</w:t>
      </w:r>
    </w:p>
    <w:p w:rsidR="00624895" w:rsidRDefault="00624895" w:rsidP="00624895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  <w:r w:rsidRPr="00624895">
        <w:rPr>
          <w:rStyle w:val="FontStyle140"/>
          <w:b w:val="0"/>
        </w:rPr>
        <w:t>Итоговая аттестация по дисциплине оценивается по 100-балльной шк</w:t>
      </w:r>
      <w:r w:rsidRPr="00624895">
        <w:rPr>
          <w:rStyle w:val="FontStyle140"/>
          <w:b w:val="0"/>
        </w:rPr>
        <w:t>а</w:t>
      </w:r>
      <w:r w:rsidRPr="00624895">
        <w:rPr>
          <w:rStyle w:val="FontStyle140"/>
          <w:b w:val="0"/>
        </w:rPr>
        <w:t>ле и представляет сумму баллов, заработанных обучающимся при выполн</w:t>
      </w:r>
      <w:r w:rsidRPr="00624895">
        <w:rPr>
          <w:rStyle w:val="FontStyle140"/>
          <w:b w:val="0"/>
        </w:rPr>
        <w:t>е</w:t>
      </w:r>
      <w:r w:rsidRPr="00624895">
        <w:rPr>
          <w:rStyle w:val="FontStyle140"/>
          <w:b w:val="0"/>
        </w:rPr>
        <w:t>нии заданий в рамках текущей и промежуточной аттестации</w:t>
      </w:r>
    </w:p>
    <w:p w:rsidR="00BE7C5D" w:rsidRPr="00624895" w:rsidRDefault="00BE7C5D" w:rsidP="00624895">
      <w:pPr>
        <w:pStyle w:val="Style95"/>
        <w:widowControl/>
        <w:spacing w:line="240" w:lineRule="auto"/>
        <w:ind w:firstLine="709"/>
        <w:jc w:val="both"/>
        <w:rPr>
          <w:rStyle w:val="FontStyle140"/>
          <w:b w:val="0"/>
        </w:rPr>
      </w:pPr>
    </w:p>
    <w:p w:rsidR="00624895" w:rsidRPr="00624895" w:rsidRDefault="00624895" w:rsidP="00624895">
      <w:pPr>
        <w:pStyle w:val="Style95"/>
        <w:widowControl/>
        <w:spacing w:line="240" w:lineRule="auto"/>
        <w:ind w:firstLine="709"/>
        <w:rPr>
          <w:rStyle w:val="FontStyle140"/>
          <w:b w:val="0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843"/>
        <w:gridCol w:w="992"/>
        <w:gridCol w:w="5670"/>
      </w:tblGrid>
      <w:tr w:rsidR="00624895" w:rsidRPr="000A684E" w:rsidTr="003E235B">
        <w:trPr>
          <w:trHeight w:val="90"/>
        </w:trPr>
        <w:tc>
          <w:tcPr>
            <w:tcW w:w="1100" w:type="dxa"/>
            <w:vAlign w:val="center"/>
          </w:tcPr>
          <w:p w:rsidR="00624895" w:rsidRPr="003E235B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Сумма баллов</w:t>
            </w:r>
          </w:p>
        </w:tc>
        <w:tc>
          <w:tcPr>
            <w:tcW w:w="1843" w:type="dxa"/>
            <w:vAlign w:val="center"/>
          </w:tcPr>
          <w:p w:rsidR="00624895" w:rsidRPr="003E235B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Оценка по 4-х балльной шкале</w:t>
            </w:r>
          </w:p>
        </w:tc>
        <w:tc>
          <w:tcPr>
            <w:tcW w:w="992" w:type="dxa"/>
            <w:vAlign w:val="center"/>
          </w:tcPr>
          <w:p w:rsidR="00624895" w:rsidRPr="003E235B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Оце</w:t>
            </w:r>
            <w:r w:rsidRPr="003E235B">
              <w:rPr>
                <w:rStyle w:val="FontStyle141"/>
                <w:i w:val="0"/>
                <w:sz w:val="28"/>
                <w:szCs w:val="28"/>
              </w:rPr>
              <w:t>н</w:t>
            </w:r>
            <w:r w:rsidRPr="003E235B">
              <w:rPr>
                <w:rStyle w:val="FontStyle141"/>
                <w:i w:val="0"/>
                <w:sz w:val="28"/>
                <w:szCs w:val="28"/>
              </w:rPr>
              <w:t xml:space="preserve">ка </w:t>
            </w:r>
            <w:r w:rsidRPr="003E235B">
              <w:rPr>
                <w:rStyle w:val="FontStyle141"/>
                <w:i w:val="0"/>
                <w:sz w:val="28"/>
                <w:szCs w:val="28"/>
                <w:lang w:val="en-US"/>
              </w:rPr>
              <w:t>ECTS</w:t>
            </w:r>
          </w:p>
        </w:tc>
        <w:tc>
          <w:tcPr>
            <w:tcW w:w="5670" w:type="dxa"/>
            <w:vAlign w:val="center"/>
          </w:tcPr>
          <w:p w:rsidR="00624895" w:rsidRPr="003E235B" w:rsidRDefault="00624895" w:rsidP="003E235B">
            <w:pPr>
              <w:pStyle w:val="Style5"/>
              <w:ind w:left="-57" w:right="-57"/>
              <w:jc w:val="center"/>
              <w:rPr>
                <w:rStyle w:val="FontStyle141"/>
                <w:i w:val="0"/>
                <w:sz w:val="28"/>
                <w:szCs w:val="28"/>
              </w:rPr>
            </w:pPr>
            <w:r w:rsidRPr="003E235B">
              <w:rPr>
                <w:rStyle w:val="FontStyle141"/>
                <w:i w:val="0"/>
                <w:sz w:val="28"/>
                <w:szCs w:val="28"/>
              </w:rPr>
              <w:t>Требования к уровню освоения учебной дисциплины</w:t>
            </w:r>
          </w:p>
        </w:tc>
      </w:tr>
      <w:tr w:rsidR="00624895" w:rsidRPr="000A684E" w:rsidTr="003E235B">
        <w:tc>
          <w:tcPr>
            <w:tcW w:w="1100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90-100</w:t>
            </w:r>
          </w:p>
        </w:tc>
        <w:tc>
          <w:tcPr>
            <w:tcW w:w="1843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5- «отлично»/ «зачтено»</w:t>
            </w:r>
          </w:p>
        </w:tc>
        <w:tc>
          <w:tcPr>
            <w:tcW w:w="992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А</w:t>
            </w:r>
          </w:p>
        </w:tc>
        <w:tc>
          <w:tcPr>
            <w:tcW w:w="5670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«отлично» выставляется обучающ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муся, если он глубоко и прочно усвоил пр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граммный материал, исчерпывающе, посл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довательно, четко и логически стройно его излагает, умеет тесно увязывать теорию с практикой, использует в ответе материал монографической литературы</w:t>
            </w:r>
          </w:p>
        </w:tc>
      </w:tr>
      <w:tr w:rsidR="00624895" w:rsidRPr="000A684E" w:rsidTr="003E235B">
        <w:trPr>
          <w:trHeight w:val="312"/>
        </w:trPr>
        <w:tc>
          <w:tcPr>
            <w:tcW w:w="1100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5-8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  <w:t xml:space="preserve">4 - </w:t>
            </w:r>
            <w:r w:rsidRPr="00624895">
              <w:rPr>
                <w:sz w:val="28"/>
                <w:szCs w:val="28"/>
              </w:rPr>
              <w:t xml:space="preserve">«хорошо»/ </w:t>
            </w:r>
          </w:p>
          <w:p w:rsidR="00624895" w:rsidRPr="00624895" w:rsidRDefault="00624895" w:rsidP="00764076">
            <w:pPr>
              <w:pStyle w:val="Style5"/>
              <w:widowControl/>
              <w:ind w:left="-57" w:right="-57"/>
              <w:rPr>
                <w:rStyle w:val="FontStyle141"/>
                <w:b w:val="0"/>
                <w:bCs w:val="0"/>
                <w:i w:val="0"/>
                <w:iCs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«зачтено»</w:t>
            </w:r>
          </w:p>
        </w:tc>
        <w:tc>
          <w:tcPr>
            <w:tcW w:w="992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В</w:t>
            </w:r>
          </w:p>
        </w:tc>
        <w:tc>
          <w:tcPr>
            <w:tcW w:w="5670" w:type="dxa"/>
            <w:vMerge w:val="restart"/>
            <w:vAlign w:val="center"/>
          </w:tcPr>
          <w:p w:rsidR="00624895" w:rsidRPr="00624895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«хорошо» выставляется обучающ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муся, если он твёрдо знает материал, гр</w:t>
            </w:r>
            <w:r w:rsidRPr="00624895">
              <w:rPr>
                <w:sz w:val="28"/>
                <w:szCs w:val="28"/>
              </w:rPr>
              <w:t>а</w:t>
            </w:r>
            <w:r w:rsidRPr="00624895">
              <w:rPr>
                <w:sz w:val="28"/>
                <w:szCs w:val="28"/>
              </w:rPr>
              <w:t>мотно и по существу излагает его, не допу</w:t>
            </w:r>
            <w:r w:rsidRPr="00624895">
              <w:rPr>
                <w:sz w:val="28"/>
                <w:szCs w:val="28"/>
              </w:rPr>
              <w:t>с</w:t>
            </w:r>
            <w:r w:rsidRPr="00624895">
              <w:rPr>
                <w:sz w:val="28"/>
                <w:szCs w:val="28"/>
              </w:rPr>
              <w:t>кая существенных неточностей в ответе на вопрос</w:t>
            </w:r>
          </w:p>
        </w:tc>
      </w:tr>
      <w:tr w:rsidR="00624895" w:rsidRPr="000A684E" w:rsidTr="003E235B">
        <w:trPr>
          <w:trHeight w:val="431"/>
        </w:trPr>
        <w:tc>
          <w:tcPr>
            <w:tcW w:w="1100" w:type="dxa"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75-8</w:t>
            </w: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624895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С</w:t>
            </w:r>
          </w:p>
        </w:tc>
        <w:tc>
          <w:tcPr>
            <w:tcW w:w="5670" w:type="dxa"/>
            <w:vMerge/>
            <w:vAlign w:val="center"/>
          </w:tcPr>
          <w:p w:rsidR="00624895" w:rsidRPr="00624895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0A684E" w:rsidTr="003E235B">
        <w:trPr>
          <w:trHeight w:val="281"/>
        </w:trPr>
        <w:tc>
          <w:tcPr>
            <w:tcW w:w="1100" w:type="dxa"/>
            <w:vAlign w:val="center"/>
          </w:tcPr>
          <w:p w:rsidR="00624895" w:rsidRPr="00624895" w:rsidRDefault="00624895" w:rsidP="003E235B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70-74</w:t>
            </w:r>
          </w:p>
        </w:tc>
        <w:tc>
          <w:tcPr>
            <w:tcW w:w="1843" w:type="dxa"/>
            <w:vMerge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24895" w:rsidRPr="00624895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D</w:t>
            </w:r>
          </w:p>
        </w:tc>
        <w:tc>
          <w:tcPr>
            <w:tcW w:w="5670" w:type="dxa"/>
            <w:vMerge/>
            <w:vAlign w:val="center"/>
          </w:tcPr>
          <w:p w:rsidR="00624895" w:rsidRPr="00624895" w:rsidRDefault="00624895" w:rsidP="00764076">
            <w:pPr>
              <w:pStyle w:val="Style5"/>
              <w:rPr>
                <w:rStyle w:val="FontStyle141"/>
                <w:b w:val="0"/>
                <w:sz w:val="28"/>
                <w:szCs w:val="28"/>
              </w:rPr>
            </w:pPr>
          </w:p>
        </w:tc>
      </w:tr>
      <w:tr w:rsidR="00624895" w:rsidRPr="000A684E" w:rsidTr="003E235B">
        <w:trPr>
          <w:trHeight w:val="895"/>
        </w:trPr>
        <w:tc>
          <w:tcPr>
            <w:tcW w:w="1100" w:type="dxa"/>
            <w:vAlign w:val="center"/>
          </w:tcPr>
          <w:p w:rsidR="00624895" w:rsidRPr="00624895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65-69</w:t>
            </w:r>
          </w:p>
        </w:tc>
        <w:tc>
          <w:tcPr>
            <w:tcW w:w="1843" w:type="dxa"/>
            <w:vMerge w:val="restart"/>
            <w:vAlign w:val="center"/>
          </w:tcPr>
          <w:p w:rsidR="00624895" w:rsidRPr="00624895" w:rsidRDefault="00624895" w:rsidP="00624895">
            <w:pPr>
              <w:ind w:left="-57" w:right="-57"/>
              <w:rPr>
                <w:rStyle w:val="FontStyle141"/>
                <w:b w:val="0"/>
                <w:bCs w:val="0"/>
                <w:iCs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3 - «удовл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творительно» / «зачтено»</w:t>
            </w:r>
          </w:p>
        </w:tc>
        <w:tc>
          <w:tcPr>
            <w:tcW w:w="992" w:type="dxa"/>
            <w:vMerge/>
            <w:vAlign w:val="center"/>
          </w:tcPr>
          <w:p w:rsidR="00624895" w:rsidRPr="00624895" w:rsidRDefault="00624895" w:rsidP="00764076">
            <w:pPr>
              <w:pStyle w:val="Style5"/>
              <w:widowControl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</w:p>
        </w:tc>
        <w:tc>
          <w:tcPr>
            <w:tcW w:w="5670" w:type="dxa"/>
            <w:vMerge w:val="restart"/>
            <w:vAlign w:val="center"/>
          </w:tcPr>
          <w:p w:rsidR="00624895" w:rsidRPr="00624895" w:rsidRDefault="00624895" w:rsidP="00764076">
            <w:pPr>
              <w:pStyle w:val="Style5"/>
              <w:widowControl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</w:t>
            </w:r>
            <w:r w:rsidRPr="00624895">
              <w:rPr>
                <w:sz w:val="28"/>
                <w:szCs w:val="28"/>
              </w:rPr>
              <w:t>а</w:t>
            </w:r>
            <w:r w:rsidRPr="00624895">
              <w:rPr>
                <w:sz w:val="28"/>
                <w:szCs w:val="28"/>
              </w:rPr>
              <w:t>лей, допускает неточности, недостаточно правильные формулировки, нарушения л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гической последовательности в изложении программного материала</w:t>
            </w:r>
          </w:p>
        </w:tc>
      </w:tr>
      <w:tr w:rsidR="00624895" w:rsidRPr="000A684E" w:rsidTr="003E235B">
        <w:trPr>
          <w:trHeight w:val="663"/>
        </w:trPr>
        <w:tc>
          <w:tcPr>
            <w:tcW w:w="1100" w:type="dxa"/>
            <w:vAlign w:val="center"/>
          </w:tcPr>
          <w:p w:rsidR="00624895" w:rsidRPr="00624895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60-64</w:t>
            </w:r>
          </w:p>
        </w:tc>
        <w:tc>
          <w:tcPr>
            <w:tcW w:w="1843" w:type="dxa"/>
            <w:vMerge/>
            <w:vAlign w:val="center"/>
          </w:tcPr>
          <w:p w:rsidR="00624895" w:rsidRPr="00624895" w:rsidRDefault="00624895" w:rsidP="00764076">
            <w:pPr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24895" w:rsidRPr="00624895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Е</w:t>
            </w:r>
          </w:p>
        </w:tc>
        <w:tc>
          <w:tcPr>
            <w:tcW w:w="5670" w:type="dxa"/>
            <w:vMerge/>
            <w:vAlign w:val="center"/>
          </w:tcPr>
          <w:p w:rsidR="00624895" w:rsidRPr="00624895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</w:p>
        </w:tc>
      </w:tr>
      <w:tr w:rsidR="00624895" w:rsidRPr="000A684E" w:rsidTr="003E235B">
        <w:trPr>
          <w:trHeight w:val="663"/>
        </w:trPr>
        <w:tc>
          <w:tcPr>
            <w:tcW w:w="1100" w:type="dxa"/>
            <w:vAlign w:val="center"/>
          </w:tcPr>
          <w:p w:rsidR="00624895" w:rsidRPr="00624895" w:rsidRDefault="00624895" w:rsidP="00764076">
            <w:pPr>
              <w:ind w:left="-57" w:right="-57"/>
              <w:jc w:val="center"/>
              <w:rPr>
                <w:sz w:val="28"/>
                <w:szCs w:val="28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</w:rPr>
              <w:t>0-59</w:t>
            </w:r>
          </w:p>
        </w:tc>
        <w:tc>
          <w:tcPr>
            <w:tcW w:w="1843" w:type="dxa"/>
            <w:vAlign w:val="center"/>
          </w:tcPr>
          <w:p w:rsidR="00624895" w:rsidRPr="00624895" w:rsidRDefault="00624895" w:rsidP="00624895">
            <w:pPr>
              <w:ind w:left="-57" w:right="-57"/>
              <w:rPr>
                <w:sz w:val="28"/>
                <w:szCs w:val="28"/>
                <w:lang w:val="en-US"/>
              </w:rPr>
            </w:pPr>
            <w:r w:rsidRPr="00624895">
              <w:rPr>
                <w:sz w:val="28"/>
                <w:szCs w:val="28"/>
                <w:lang w:val="en-US"/>
              </w:rPr>
              <w:t xml:space="preserve">2 - </w:t>
            </w:r>
            <w:r w:rsidRPr="00624895">
              <w:rPr>
                <w:sz w:val="28"/>
                <w:szCs w:val="28"/>
              </w:rPr>
              <w:t>«неудовл</w:t>
            </w:r>
            <w:r w:rsidRPr="00624895">
              <w:rPr>
                <w:sz w:val="28"/>
                <w:szCs w:val="28"/>
              </w:rPr>
              <w:t>е</w:t>
            </w:r>
            <w:r w:rsidRPr="00624895">
              <w:rPr>
                <w:sz w:val="28"/>
                <w:szCs w:val="28"/>
              </w:rPr>
              <w:t>творительно»/ «не зачтено»</w:t>
            </w:r>
          </w:p>
        </w:tc>
        <w:tc>
          <w:tcPr>
            <w:tcW w:w="992" w:type="dxa"/>
            <w:vAlign w:val="center"/>
          </w:tcPr>
          <w:p w:rsidR="00624895" w:rsidRPr="00624895" w:rsidRDefault="00624895" w:rsidP="00764076">
            <w:pPr>
              <w:pStyle w:val="Style5"/>
              <w:ind w:left="-57" w:right="-57"/>
              <w:jc w:val="center"/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</w:pPr>
            <w:r w:rsidRPr="00624895">
              <w:rPr>
                <w:rStyle w:val="FontStyle141"/>
                <w:b w:val="0"/>
                <w:i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5670" w:type="dxa"/>
            <w:vAlign w:val="center"/>
          </w:tcPr>
          <w:p w:rsidR="00624895" w:rsidRPr="00624895" w:rsidRDefault="00624895" w:rsidP="00764076">
            <w:pPr>
              <w:pStyle w:val="Style5"/>
              <w:rPr>
                <w:rStyle w:val="FontStyle141"/>
                <w:b w:val="0"/>
                <w:i w:val="0"/>
                <w:sz w:val="28"/>
                <w:szCs w:val="28"/>
              </w:rPr>
            </w:pPr>
            <w:r w:rsidRPr="00624895">
              <w:rPr>
                <w:sz w:val="28"/>
                <w:szCs w:val="28"/>
              </w:rPr>
              <w:t>Оценка «неудовлетворительно» выставляе</w:t>
            </w:r>
            <w:r w:rsidRPr="00624895">
              <w:rPr>
                <w:sz w:val="28"/>
                <w:szCs w:val="28"/>
              </w:rPr>
              <w:t>т</w:t>
            </w:r>
            <w:r w:rsidRPr="00624895">
              <w:rPr>
                <w:sz w:val="28"/>
                <w:szCs w:val="28"/>
              </w:rPr>
              <w:t>ся обучающемуся, который не знает знач</w:t>
            </w:r>
            <w:r w:rsidRPr="00624895">
              <w:rPr>
                <w:sz w:val="28"/>
                <w:szCs w:val="28"/>
              </w:rPr>
              <w:t>и</w:t>
            </w:r>
            <w:r w:rsidRPr="00624895">
              <w:rPr>
                <w:sz w:val="28"/>
                <w:szCs w:val="28"/>
              </w:rPr>
              <w:t>тельной части программного материала, д</w:t>
            </w:r>
            <w:r w:rsidRPr="00624895">
              <w:rPr>
                <w:sz w:val="28"/>
                <w:szCs w:val="28"/>
              </w:rPr>
              <w:t>о</w:t>
            </w:r>
            <w:r w:rsidRPr="00624895">
              <w:rPr>
                <w:sz w:val="28"/>
                <w:szCs w:val="28"/>
              </w:rPr>
              <w:t>пускает существенные ошибки. Как правило, оценка «неудовлетворительно» ставится обучающимся, которые не могут продолжить обучение без дополнительных занятий по соответствующей дисциплине</w:t>
            </w:r>
          </w:p>
        </w:tc>
      </w:tr>
      <w:bookmarkEnd w:id="0"/>
    </w:tbl>
    <w:p w:rsidR="00C75CFE" w:rsidRDefault="00C75CFE" w:rsidP="00C75CFE">
      <w:pPr>
        <w:ind w:firstLine="709"/>
        <w:jc w:val="both"/>
        <w:rPr>
          <w:sz w:val="28"/>
          <w:szCs w:val="28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A61E71">
      <w:pPr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b/>
          <w:color w:val="000000"/>
          <w:sz w:val="28"/>
          <w:szCs w:val="22"/>
          <w:lang w:eastAsia="en-US"/>
        </w:rPr>
      </w:pPr>
    </w:p>
    <w:p w:rsidR="00C75CFE" w:rsidRDefault="00C75CFE" w:rsidP="00C75CFE">
      <w:pPr>
        <w:ind w:firstLine="709"/>
        <w:jc w:val="center"/>
        <w:rPr>
          <w:sz w:val="28"/>
          <w:szCs w:val="28"/>
        </w:rPr>
      </w:pPr>
      <w:r w:rsidRPr="005241D1">
        <w:rPr>
          <w:b/>
          <w:color w:val="000000"/>
          <w:sz w:val="28"/>
          <w:szCs w:val="22"/>
          <w:lang w:eastAsia="en-US"/>
        </w:rPr>
        <w:t>ЛИСТ СОГЛАСОВАНИЯ</w:t>
      </w:r>
    </w:p>
    <w:p w:rsidR="00C75CFE" w:rsidRDefault="00C75CFE" w:rsidP="00C75CFE">
      <w:pPr>
        <w:ind w:firstLine="709"/>
        <w:jc w:val="both"/>
        <w:rPr>
          <w:sz w:val="28"/>
          <w:szCs w:val="28"/>
        </w:rPr>
      </w:pPr>
    </w:p>
    <w:p w:rsidR="00C75CFE" w:rsidRDefault="00C75CFE" w:rsidP="00C75CFE">
      <w:pPr>
        <w:ind w:firstLine="709"/>
        <w:jc w:val="both"/>
        <w:rPr>
          <w:sz w:val="28"/>
          <w:szCs w:val="28"/>
        </w:rPr>
      </w:pPr>
    </w:p>
    <w:tbl>
      <w:tblPr>
        <w:tblStyle w:val="1"/>
        <w:tblW w:w="9779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702"/>
      </w:tblGrid>
      <w:tr w:rsidR="00C75CFE" w:rsidRPr="00BA1138" w:rsidTr="00A61E71">
        <w:tc>
          <w:tcPr>
            <w:tcW w:w="40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630F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Рабочая программа рассмотр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на на заседании отделения с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циально-экономических наук (О) и рекомендована к одобр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нию Ученым советом ИАТЭ НИЯУ МИФИ</w:t>
            </w:r>
            <w:r w:rsidRPr="00BA1138">
              <w:rPr>
                <w:rFonts w:asci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(прото</w:t>
            </w:r>
            <w:r w:rsidR="00D21F84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кол № 9-04/2023 от 24</w:t>
            </w: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.04.2023) </w:t>
            </w:r>
            <w:r w:rsidRPr="00BA1138">
              <w:rPr>
                <w:rFonts w:ascii="Times New Roman" w:cs="Times New Roman"/>
                <w:i/>
                <w:iCs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57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Руководитель образовательной программы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«Цифровой маркетинг и цифровая логистика » направления подготовки 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38.03.02 Менеджмент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75CFE" w:rsidRPr="00BA1138" w:rsidRDefault="00D21F84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r w:rsidR="0034630F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 2023</w:t>
            </w:r>
            <w:r w:rsidR="00C75CFE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C75CFE"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Начальник отделения 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 w:rsidRPr="00BA1138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социально-экономических наук (О)</w:t>
            </w:r>
          </w:p>
          <w:p w:rsidR="00C75CFE" w:rsidRPr="00BA1138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C75CFE" w:rsidRPr="0034630F" w:rsidRDefault="00D21F84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>24</w:t>
            </w:r>
            <w:bookmarkStart w:id="4" w:name="_GoBack"/>
            <w:bookmarkEnd w:id="4"/>
            <w:r w:rsidR="0034630F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апреля 2023</w:t>
            </w:r>
            <w:r w:rsidR="00C75CFE" w:rsidRPr="0034630F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 xml:space="preserve"> г.</w:t>
            </w:r>
            <w:r w:rsidR="00C75CFE" w:rsidRPr="0034630F">
              <w:rPr>
                <w:rFonts w:ascii="Times New Roman" w:cs="Times New Roman"/>
                <w:color w:val="000000"/>
                <w:sz w:val="28"/>
                <w:szCs w:val="28"/>
                <w:lang w:val="ru-RU"/>
              </w:rPr>
              <w:tab/>
              <w:t>________ А.А. Кузнецова</w:t>
            </w:r>
          </w:p>
          <w:p w:rsidR="00C75CFE" w:rsidRPr="0034630F" w:rsidRDefault="00C75CFE" w:rsidP="00A61E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ru-RU"/>
              </w:rPr>
            </w:pPr>
          </w:p>
        </w:tc>
      </w:tr>
    </w:tbl>
    <w:p w:rsidR="00C75CFE" w:rsidRPr="001D5224" w:rsidRDefault="00C75CFE" w:rsidP="00C75CFE">
      <w:pPr>
        <w:ind w:firstLine="709"/>
        <w:jc w:val="both"/>
        <w:rPr>
          <w:sz w:val="28"/>
          <w:szCs w:val="28"/>
        </w:rPr>
      </w:pPr>
    </w:p>
    <w:p w:rsidR="00AD6B58" w:rsidRDefault="00AD6B58" w:rsidP="00105017">
      <w:pPr>
        <w:jc w:val="center"/>
        <w:rPr>
          <w:rStyle w:val="FontStyle140"/>
          <w:b w:val="0"/>
        </w:rPr>
      </w:pPr>
    </w:p>
    <w:sectPr w:rsidR="00AD6B58" w:rsidSect="004D7EEA">
      <w:footerReference w:type="even" r:id="rId9"/>
      <w:footerReference w:type="default" r:id="rId10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08" w:rsidRDefault="00F82908">
      <w:r>
        <w:separator/>
      </w:r>
    </w:p>
  </w:endnote>
  <w:endnote w:type="continuationSeparator" w:id="0">
    <w:p w:rsidR="00F82908" w:rsidRDefault="00F8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auto"/>
    <w:pitch w:val="default"/>
  </w:font>
  <w:font w:name="times new roman (Основной текст">
    <w:altName w:val="Wingdings 3"/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2222471"/>
      <w:docPartObj>
        <w:docPartGallery w:val="Page Numbers (Bottom of Page)"/>
        <w:docPartUnique/>
      </w:docPartObj>
    </w:sdtPr>
    <w:sdtEndPr/>
    <w:sdtContent>
      <w:p w:rsidR="00A61E71" w:rsidRDefault="00A61E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F84">
          <w:rPr>
            <w:noProof/>
          </w:rPr>
          <w:t>26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229656"/>
      <w:docPartObj>
        <w:docPartGallery w:val="Page Numbers (Bottom of Page)"/>
        <w:docPartUnique/>
      </w:docPartObj>
    </w:sdtPr>
    <w:sdtEndPr/>
    <w:sdtContent>
      <w:p w:rsidR="00A61E71" w:rsidRDefault="00A61E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F84">
          <w:rPr>
            <w:noProof/>
          </w:rPr>
          <w:t>25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08" w:rsidRDefault="00F82908">
      <w:r>
        <w:separator/>
      </w:r>
    </w:p>
  </w:footnote>
  <w:footnote w:type="continuationSeparator" w:id="0">
    <w:p w:rsidR="00F82908" w:rsidRDefault="00F82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941EEB"/>
    <w:multiLevelType w:val="hybridMultilevel"/>
    <w:tmpl w:val="8CAC10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267AC7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F230B8F"/>
    <w:multiLevelType w:val="hybridMultilevel"/>
    <w:tmpl w:val="527E19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C45AC0"/>
    <w:multiLevelType w:val="hybridMultilevel"/>
    <w:tmpl w:val="6386A298"/>
    <w:lvl w:ilvl="0" w:tplc="3306E90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19C47EC"/>
    <w:multiLevelType w:val="hybridMultilevel"/>
    <w:tmpl w:val="E1ECAAA6"/>
    <w:lvl w:ilvl="0" w:tplc="12D60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AA770E"/>
    <w:multiLevelType w:val="hybridMultilevel"/>
    <w:tmpl w:val="333271E4"/>
    <w:lvl w:ilvl="0" w:tplc="BF280E6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55696189"/>
    <w:multiLevelType w:val="hybridMultilevel"/>
    <w:tmpl w:val="01A45A0E"/>
    <w:lvl w:ilvl="0" w:tplc="86E6C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9BA74E4"/>
    <w:multiLevelType w:val="hybridMultilevel"/>
    <w:tmpl w:val="2FCC1A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F07D73"/>
    <w:multiLevelType w:val="hybridMultilevel"/>
    <w:tmpl w:val="FDA683D2"/>
    <w:lvl w:ilvl="0" w:tplc="0419000F">
      <w:start w:val="1"/>
      <w:numFmt w:val="decimal"/>
      <w:lvlText w:val="%1."/>
      <w:lvlJc w:val="left"/>
      <w:pPr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>
    <w:nsid w:val="63324CE7"/>
    <w:multiLevelType w:val="hybridMultilevel"/>
    <w:tmpl w:val="25DA7394"/>
    <w:lvl w:ilvl="0" w:tplc="C0286BE6">
      <w:start w:val="1"/>
      <w:numFmt w:val="decimal"/>
      <w:lvlText w:val="%1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305D44"/>
    <w:multiLevelType w:val="hybridMultilevel"/>
    <w:tmpl w:val="A45268F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F06AC4"/>
    <w:multiLevelType w:val="singleLevel"/>
    <w:tmpl w:val="83B055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2"/>
  </w:num>
  <w:num w:numId="11">
    <w:abstractNumId w:val="6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10"/>
    <w:rsid w:val="00007CA0"/>
    <w:rsid w:val="00011F55"/>
    <w:rsid w:val="00021139"/>
    <w:rsid w:val="00022D03"/>
    <w:rsid w:val="000238BA"/>
    <w:rsid w:val="00024CEB"/>
    <w:rsid w:val="0002575D"/>
    <w:rsid w:val="00025BE6"/>
    <w:rsid w:val="00027188"/>
    <w:rsid w:val="000273AA"/>
    <w:rsid w:val="000300C1"/>
    <w:rsid w:val="00031F22"/>
    <w:rsid w:val="000353A1"/>
    <w:rsid w:val="00035700"/>
    <w:rsid w:val="00051D75"/>
    <w:rsid w:val="00067C57"/>
    <w:rsid w:val="000724F1"/>
    <w:rsid w:val="000807AE"/>
    <w:rsid w:val="000863C7"/>
    <w:rsid w:val="000865BB"/>
    <w:rsid w:val="00090505"/>
    <w:rsid w:val="000A22BC"/>
    <w:rsid w:val="000A3B0F"/>
    <w:rsid w:val="000B7173"/>
    <w:rsid w:val="000C2AE2"/>
    <w:rsid w:val="000C4C52"/>
    <w:rsid w:val="000C62D4"/>
    <w:rsid w:val="000D1A45"/>
    <w:rsid w:val="000D1EC7"/>
    <w:rsid w:val="000E465F"/>
    <w:rsid w:val="000E6544"/>
    <w:rsid w:val="000F1FED"/>
    <w:rsid w:val="000F4ABD"/>
    <w:rsid w:val="00105017"/>
    <w:rsid w:val="00107FEB"/>
    <w:rsid w:val="001264A2"/>
    <w:rsid w:val="00134AAB"/>
    <w:rsid w:val="001466DA"/>
    <w:rsid w:val="00150344"/>
    <w:rsid w:val="001525D2"/>
    <w:rsid w:val="001547A4"/>
    <w:rsid w:val="00154BCD"/>
    <w:rsid w:val="00175117"/>
    <w:rsid w:val="00176346"/>
    <w:rsid w:val="001820BD"/>
    <w:rsid w:val="001825AE"/>
    <w:rsid w:val="00184AC8"/>
    <w:rsid w:val="00190805"/>
    <w:rsid w:val="001949F9"/>
    <w:rsid w:val="001A1230"/>
    <w:rsid w:val="001A3633"/>
    <w:rsid w:val="001A7751"/>
    <w:rsid w:val="001B0318"/>
    <w:rsid w:val="001B05CF"/>
    <w:rsid w:val="001B1CC2"/>
    <w:rsid w:val="001C7667"/>
    <w:rsid w:val="001D2D02"/>
    <w:rsid w:val="001D3841"/>
    <w:rsid w:val="001D4CDC"/>
    <w:rsid w:val="001D4F0D"/>
    <w:rsid w:val="001D5224"/>
    <w:rsid w:val="001D7554"/>
    <w:rsid w:val="001E467C"/>
    <w:rsid w:val="001F16A7"/>
    <w:rsid w:val="001F7A49"/>
    <w:rsid w:val="001F7E79"/>
    <w:rsid w:val="00206C04"/>
    <w:rsid w:val="00210C0C"/>
    <w:rsid w:val="00215705"/>
    <w:rsid w:val="00216AF6"/>
    <w:rsid w:val="002223D3"/>
    <w:rsid w:val="00227918"/>
    <w:rsid w:val="0023381A"/>
    <w:rsid w:val="00237B3F"/>
    <w:rsid w:val="00242B97"/>
    <w:rsid w:val="002450D4"/>
    <w:rsid w:val="002464E9"/>
    <w:rsid w:val="00253810"/>
    <w:rsid w:val="002550A5"/>
    <w:rsid w:val="00257F84"/>
    <w:rsid w:val="00260D24"/>
    <w:rsid w:val="002618CE"/>
    <w:rsid w:val="002643A2"/>
    <w:rsid w:val="002744E8"/>
    <w:rsid w:val="00291983"/>
    <w:rsid w:val="00296F2C"/>
    <w:rsid w:val="002A0F22"/>
    <w:rsid w:val="002A777D"/>
    <w:rsid w:val="002B1607"/>
    <w:rsid w:val="002B2BEF"/>
    <w:rsid w:val="002B548B"/>
    <w:rsid w:val="002B5CF5"/>
    <w:rsid w:val="002B7A56"/>
    <w:rsid w:val="002C1DB6"/>
    <w:rsid w:val="002C35B8"/>
    <w:rsid w:val="002D0D79"/>
    <w:rsid w:val="002D7CCD"/>
    <w:rsid w:val="002E7912"/>
    <w:rsid w:val="00300C2E"/>
    <w:rsid w:val="00301E67"/>
    <w:rsid w:val="00315851"/>
    <w:rsid w:val="003162CF"/>
    <w:rsid w:val="003207A2"/>
    <w:rsid w:val="0032643B"/>
    <w:rsid w:val="003343DC"/>
    <w:rsid w:val="00335AA3"/>
    <w:rsid w:val="0034630F"/>
    <w:rsid w:val="00346D25"/>
    <w:rsid w:val="00366B10"/>
    <w:rsid w:val="00370CCB"/>
    <w:rsid w:val="0037423F"/>
    <w:rsid w:val="003775D8"/>
    <w:rsid w:val="00386A55"/>
    <w:rsid w:val="00396455"/>
    <w:rsid w:val="003A09A0"/>
    <w:rsid w:val="003A123D"/>
    <w:rsid w:val="003A5244"/>
    <w:rsid w:val="003C4216"/>
    <w:rsid w:val="003E08E8"/>
    <w:rsid w:val="003E235B"/>
    <w:rsid w:val="003E3952"/>
    <w:rsid w:val="003E3BB3"/>
    <w:rsid w:val="003F22BC"/>
    <w:rsid w:val="0040044E"/>
    <w:rsid w:val="0040241C"/>
    <w:rsid w:val="004158AC"/>
    <w:rsid w:val="00416DDC"/>
    <w:rsid w:val="004224C3"/>
    <w:rsid w:val="00423BE0"/>
    <w:rsid w:val="00434582"/>
    <w:rsid w:val="00437B21"/>
    <w:rsid w:val="00441661"/>
    <w:rsid w:val="00442FDC"/>
    <w:rsid w:val="0044602B"/>
    <w:rsid w:val="00454280"/>
    <w:rsid w:val="0045541D"/>
    <w:rsid w:val="004564F3"/>
    <w:rsid w:val="0046315F"/>
    <w:rsid w:val="00463541"/>
    <w:rsid w:val="00470185"/>
    <w:rsid w:val="00470EE0"/>
    <w:rsid w:val="00490319"/>
    <w:rsid w:val="004938BC"/>
    <w:rsid w:val="004945AD"/>
    <w:rsid w:val="004A75B4"/>
    <w:rsid w:val="004A7CB5"/>
    <w:rsid w:val="004B2A69"/>
    <w:rsid w:val="004B7BB7"/>
    <w:rsid w:val="004C181A"/>
    <w:rsid w:val="004C7C2C"/>
    <w:rsid w:val="004D3508"/>
    <w:rsid w:val="004D5AAD"/>
    <w:rsid w:val="004D5F83"/>
    <w:rsid w:val="004D7EEA"/>
    <w:rsid w:val="004E03AC"/>
    <w:rsid w:val="004E41ED"/>
    <w:rsid w:val="004E6918"/>
    <w:rsid w:val="004F670E"/>
    <w:rsid w:val="004F79A5"/>
    <w:rsid w:val="00501E28"/>
    <w:rsid w:val="0050336D"/>
    <w:rsid w:val="005076B7"/>
    <w:rsid w:val="00515FEF"/>
    <w:rsid w:val="0051685E"/>
    <w:rsid w:val="00517737"/>
    <w:rsid w:val="00533CF1"/>
    <w:rsid w:val="00535E57"/>
    <w:rsid w:val="00542A4C"/>
    <w:rsid w:val="00542D3A"/>
    <w:rsid w:val="0054382D"/>
    <w:rsid w:val="0054746C"/>
    <w:rsid w:val="00550440"/>
    <w:rsid w:val="0055147F"/>
    <w:rsid w:val="005525B1"/>
    <w:rsid w:val="00555B03"/>
    <w:rsid w:val="005669C3"/>
    <w:rsid w:val="00567193"/>
    <w:rsid w:val="00575EC3"/>
    <w:rsid w:val="005846B0"/>
    <w:rsid w:val="00585AA4"/>
    <w:rsid w:val="00585FA2"/>
    <w:rsid w:val="00587C2C"/>
    <w:rsid w:val="00587E8A"/>
    <w:rsid w:val="005909E2"/>
    <w:rsid w:val="005935AE"/>
    <w:rsid w:val="005A67C9"/>
    <w:rsid w:val="005B0E45"/>
    <w:rsid w:val="005B2F3D"/>
    <w:rsid w:val="005B60D2"/>
    <w:rsid w:val="005B627E"/>
    <w:rsid w:val="005B7A37"/>
    <w:rsid w:val="005B7AC4"/>
    <w:rsid w:val="005C09B3"/>
    <w:rsid w:val="005C0A32"/>
    <w:rsid w:val="005C64BE"/>
    <w:rsid w:val="005C672C"/>
    <w:rsid w:val="005C70AF"/>
    <w:rsid w:val="005D5442"/>
    <w:rsid w:val="005D5B1C"/>
    <w:rsid w:val="005D6984"/>
    <w:rsid w:val="005F3D54"/>
    <w:rsid w:val="005F5143"/>
    <w:rsid w:val="00602DCE"/>
    <w:rsid w:val="0060429C"/>
    <w:rsid w:val="00606436"/>
    <w:rsid w:val="00615EA8"/>
    <w:rsid w:val="006221DC"/>
    <w:rsid w:val="00623289"/>
    <w:rsid w:val="00624895"/>
    <w:rsid w:val="00643DDE"/>
    <w:rsid w:val="00652753"/>
    <w:rsid w:val="00663CA6"/>
    <w:rsid w:val="00665091"/>
    <w:rsid w:val="006731AE"/>
    <w:rsid w:val="00676BEF"/>
    <w:rsid w:val="006835BE"/>
    <w:rsid w:val="0068372B"/>
    <w:rsid w:val="00686F87"/>
    <w:rsid w:val="00694B70"/>
    <w:rsid w:val="006A23EA"/>
    <w:rsid w:val="006A3469"/>
    <w:rsid w:val="006C5F1B"/>
    <w:rsid w:val="006D543A"/>
    <w:rsid w:val="006E4584"/>
    <w:rsid w:val="00701107"/>
    <w:rsid w:val="00701CFC"/>
    <w:rsid w:val="00724AD1"/>
    <w:rsid w:val="00726894"/>
    <w:rsid w:val="00735BB4"/>
    <w:rsid w:val="00736A3A"/>
    <w:rsid w:val="00741887"/>
    <w:rsid w:val="00744361"/>
    <w:rsid w:val="007453E0"/>
    <w:rsid w:val="007468F2"/>
    <w:rsid w:val="00750253"/>
    <w:rsid w:val="00764076"/>
    <w:rsid w:val="00771847"/>
    <w:rsid w:val="00775479"/>
    <w:rsid w:val="00784ECD"/>
    <w:rsid w:val="0079521A"/>
    <w:rsid w:val="00796DDF"/>
    <w:rsid w:val="007B2A7C"/>
    <w:rsid w:val="007C35BB"/>
    <w:rsid w:val="007D41B8"/>
    <w:rsid w:val="007E1C98"/>
    <w:rsid w:val="007E3291"/>
    <w:rsid w:val="007E60D5"/>
    <w:rsid w:val="007E6B2D"/>
    <w:rsid w:val="007F0C52"/>
    <w:rsid w:val="008017C1"/>
    <w:rsid w:val="008122A6"/>
    <w:rsid w:val="008128AA"/>
    <w:rsid w:val="00820771"/>
    <w:rsid w:val="00820C79"/>
    <w:rsid w:val="00841D6C"/>
    <w:rsid w:val="00847B91"/>
    <w:rsid w:val="008567E2"/>
    <w:rsid w:val="00862F9C"/>
    <w:rsid w:val="008633F7"/>
    <w:rsid w:val="00872CC3"/>
    <w:rsid w:val="008771E8"/>
    <w:rsid w:val="0088280A"/>
    <w:rsid w:val="008A2546"/>
    <w:rsid w:val="008A403B"/>
    <w:rsid w:val="008A5055"/>
    <w:rsid w:val="008A5DA6"/>
    <w:rsid w:val="008A6155"/>
    <w:rsid w:val="008B535D"/>
    <w:rsid w:val="008B680C"/>
    <w:rsid w:val="008B7A93"/>
    <w:rsid w:val="008C27C1"/>
    <w:rsid w:val="008C51CF"/>
    <w:rsid w:val="008E2035"/>
    <w:rsid w:val="008E370B"/>
    <w:rsid w:val="008E3FC0"/>
    <w:rsid w:val="008E6D86"/>
    <w:rsid w:val="00902466"/>
    <w:rsid w:val="00906221"/>
    <w:rsid w:val="00907063"/>
    <w:rsid w:val="0091619E"/>
    <w:rsid w:val="00917840"/>
    <w:rsid w:val="009322E8"/>
    <w:rsid w:val="00935AFC"/>
    <w:rsid w:val="00941AAC"/>
    <w:rsid w:val="00943E34"/>
    <w:rsid w:val="00946963"/>
    <w:rsid w:val="009543C8"/>
    <w:rsid w:val="009632C0"/>
    <w:rsid w:val="0096406E"/>
    <w:rsid w:val="00974678"/>
    <w:rsid w:val="00975D80"/>
    <w:rsid w:val="00977D02"/>
    <w:rsid w:val="00985D1F"/>
    <w:rsid w:val="009A5F5D"/>
    <w:rsid w:val="009B1C62"/>
    <w:rsid w:val="009B24CD"/>
    <w:rsid w:val="009B47E4"/>
    <w:rsid w:val="009B4831"/>
    <w:rsid w:val="009D0FD3"/>
    <w:rsid w:val="009D1185"/>
    <w:rsid w:val="009D3A20"/>
    <w:rsid w:val="009D637C"/>
    <w:rsid w:val="009E2581"/>
    <w:rsid w:val="009E542F"/>
    <w:rsid w:val="009F45F6"/>
    <w:rsid w:val="009F54E7"/>
    <w:rsid w:val="009F63C1"/>
    <w:rsid w:val="009F7A67"/>
    <w:rsid w:val="00A01228"/>
    <w:rsid w:val="00A15FAB"/>
    <w:rsid w:val="00A169E9"/>
    <w:rsid w:val="00A17ED1"/>
    <w:rsid w:val="00A22399"/>
    <w:rsid w:val="00A2606C"/>
    <w:rsid w:val="00A333E8"/>
    <w:rsid w:val="00A34AC1"/>
    <w:rsid w:val="00A36F18"/>
    <w:rsid w:val="00A473FE"/>
    <w:rsid w:val="00A5214B"/>
    <w:rsid w:val="00A542EE"/>
    <w:rsid w:val="00A6186F"/>
    <w:rsid w:val="00A61E71"/>
    <w:rsid w:val="00A622F3"/>
    <w:rsid w:val="00A63C4B"/>
    <w:rsid w:val="00A66C79"/>
    <w:rsid w:val="00A741FD"/>
    <w:rsid w:val="00A83221"/>
    <w:rsid w:val="00A85C8B"/>
    <w:rsid w:val="00AA6D69"/>
    <w:rsid w:val="00AC17A9"/>
    <w:rsid w:val="00AC25ED"/>
    <w:rsid w:val="00AC355D"/>
    <w:rsid w:val="00AC791A"/>
    <w:rsid w:val="00AD164A"/>
    <w:rsid w:val="00AD2B8A"/>
    <w:rsid w:val="00AD39EA"/>
    <w:rsid w:val="00AD6B58"/>
    <w:rsid w:val="00AF2F88"/>
    <w:rsid w:val="00AF37CE"/>
    <w:rsid w:val="00AF41C2"/>
    <w:rsid w:val="00B01065"/>
    <w:rsid w:val="00B07BA1"/>
    <w:rsid w:val="00B117AF"/>
    <w:rsid w:val="00B135A1"/>
    <w:rsid w:val="00B14FA2"/>
    <w:rsid w:val="00B14FD9"/>
    <w:rsid w:val="00B15069"/>
    <w:rsid w:val="00B20964"/>
    <w:rsid w:val="00B330A7"/>
    <w:rsid w:val="00B35B52"/>
    <w:rsid w:val="00B424C1"/>
    <w:rsid w:val="00B44A94"/>
    <w:rsid w:val="00B729E1"/>
    <w:rsid w:val="00B80E26"/>
    <w:rsid w:val="00B81772"/>
    <w:rsid w:val="00B83291"/>
    <w:rsid w:val="00BA302A"/>
    <w:rsid w:val="00BA710A"/>
    <w:rsid w:val="00BC1132"/>
    <w:rsid w:val="00BC3419"/>
    <w:rsid w:val="00BD2CEC"/>
    <w:rsid w:val="00BE141B"/>
    <w:rsid w:val="00BE2020"/>
    <w:rsid w:val="00BE2D62"/>
    <w:rsid w:val="00BE544B"/>
    <w:rsid w:val="00BE60F2"/>
    <w:rsid w:val="00BE7C5D"/>
    <w:rsid w:val="00BF6B51"/>
    <w:rsid w:val="00C00760"/>
    <w:rsid w:val="00C01541"/>
    <w:rsid w:val="00C13AC6"/>
    <w:rsid w:val="00C1516F"/>
    <w:rsid w:val="00C151E7"/>
    <w:rsid w:val="00C326BE"/>
    <w:rsid w:val="00C523CB"/>
    <w:rsid w:val="00C617AB"/>
    <w:rsid w:val="00C6404B"/>
    <w:rsid w:val="00C70988"/>
    <w:rsid w:val="00C70D79"/>
    <w:rsid w:val="00C716B9"/>
    <w:rsid w:val="00C7395A"/>
    <w:rsid w:val="00C75CFE"/>
    <w:rsid w:val="00CB0A68"/>
    <w:rsid w:val="00CC148D"/>
    <w:rsid w:val="00CC60AB"/>
    <w:rsid w:val="00CC6EDD"/>
    <w:rsid w:val="00CD5590"/>
    <w:rsid w:val="00CE5116"/>
    <w:rsid w:val="00CF029F"/>
    <w:rsid w:val="00D03944"/>
    <w:rsid w:val="00D11059"/>
    <w:rsid w:val="00D12488"/>
    <w:rsid w:val="00D126DF"/>
    <w:rsid w:val="00D21F84"/>
    <w:rsid w:val="00D2579C"/>
    <w:rsid w:val="00D26E7A"/>
    <w:rsid w:val="00D27DB6"/>
    <w:rsid w:val="00D326A2"/>
    <w:rsid w:val="00D36687"/>
    <w:rsid w:val="00D41F45"/>
    <w:rsid w:val="00D4322A"/>
    <w:rsid w:val="00D4565D"/>
    <w:rsid w:val="00D56A47"/>
    <w:rsid w:val="00D6211B"/>
    <w:rsid w:val="00D65463"/>
    <w:rsid w:val="00D82F9D"/>
    <w:rsid w:val="00DA213C"/>
    <w:rsid w:val="00DA7346"/>
    <w:rsid w:val="00DC0294"/>
    <w:rsid w:val="00DC1BEE"/>
    <w:rsid w:val="00DC2313"/>
    <w:rsid w:val="00DD4300"/>
    <w:rsid w:val="00DD482A"/>
    <w:rsid w:val="00DD74DC"/>
    <w:rsid w:val="00DE3BB3"/>
    <w:rsid w:val="00DF669E"/>
    <w:rsid w:val="00DF7BBD"/>
    <w:rsid w:val="00E0034E"/>
    <w:rsid w:val="00E03417"/>
    <w:rsid w:val="00E053D8"/>
    <w:rsid w:val="00E113FA"/>
    <w:rsid w:val="00E134A9"/>
    <w:rsid w:val="00E16D11"/>
    <w:rsid w:val="00E24D55"/>
    <w:rsid w:val="00E32A93"/>
    <w:rsid w:val="00E34947"/>
    <w:rsid w:val="00E41B46"/>
    <w:rsid w:val="00E41D58"/>
    <w:rsid w:val="00E458BA"/>
    <w:rsid w:val="00E50FA8"/>
    <w:rsid w:val="00E51C9F"/>
    <w:rsid w:val="00E54342"/>
    <w:rsid w:val="00E62A03"/>
    <w:rsid w:val="00E650B0"/>
    <w:rsid w:val="00E6699D"/>
    <w:rsid w:val="00E669B2"/>
    <w:rsid w:val="00E6780F"/>
    <w:rsid w:val="00E726F6"/>
    <w:rsid w:val="00E80E2B"/>
    <w:rsid w:val="00E820EA"/>
    <w:rsid w:val="00E84351"/>
    <w:rsid w:val="00E84976"/>
    <w:rsid w:val="00E92294"/>
    <w:rsid w:val="00E941A1"/>
    <w:rsid w:val="00EA4A97"/>
    <w:rsid w:val="00EB28E6"/>
    <w:rsid w:val="00ED4224"/>
    <w:rsid w:val="00ED6BA6"/>
    <w:rsid w:val="00ED7500"/>
    <w:rsid w:val="00EE26BD"/>
    <w:rsid w:val="00EF240B"/>
    <w:rsid w:val="00EF78D7"/>
    <w:rsid w:val="00EF7F98"/>
    <w:rsid w:val="00F01004"/>
    <w:rsid w:val="00F01811"/>
    <w:rsid w:val="00F02F39"/>
    <w:rsid w:val="00F0750C"/>
    <w:rsid w:val="00F2334E"/>
    <w:rsid w:val="00F2539A"/>
    <w:rsid w:val="00F30209"/>
    <w:rsid w:val="00F40BB3"/>
    <w:rsid w:val="00F46BDA"/>
    <w:rsid w:val="00F63001"/>
    <w:rsid w:val="00F77295"/>
    <w:rsid w:val="00F80DB9"/>
    <w:rsid w:val="00F82908"/>
    <w:rsid w:val="00F841CD"/>
    <w:rsid w:val="00F92E1B"/>
    <w:rsid w:val="00FB3578"/>
    <w:rsid w:val="00FC559D"/>
    <w:rsid w:val="00FD5505"/>
    <w:rsid w:val="00FE0A22"/>
    <w:rsid w:val="00FF4312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75CFE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035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E2035"/>
    <w:pPr>
      <w:jc w:val="both"/>
    </w:pPr>
  </w:style>
  <w:style w:type="paragraph" w:customStyle="1" w:styleId="Style2">
    <w:name w:val="Style2"/>
    <w:basedOn w:val="a"/>
    <w:uiPriority w:val="99"/>
    <w:rsid w:val="008E2035"/>
    <w:pPr>
      <w:spacing w:line="314" w:lineRule="exact"/>
      <w:jc w:val="center"/>
    </w:pPr>
  </w:style>
  <w:style w:type="paragraph" w:customStyle="1" w:styleId="Style3">
    <w:name w:val="Style3"/>
    <w:basedOn w:val="a"/>
    <w:uiPriority w:val="99"/>
    <w:rsid w:val="008E2035"/>
  </w:style>
  <w:style w:type="paragraph" w:customStyle="1" w:styleId="Style4">
    <w:name w:val="Style4"/>
    <w:basedOn w:val="a"/>
    <w:uiPriority w:val="99"/>
    <w:rsid w:val="008E2035"/>
    <w:pPr>
      <w:spacing w:line="360" w:lineRule="exact"/>
      <w:ind w:hanging="1306"/>
    </w:pPr>
  </w:style>
  <w:style w:type="paragraph" w:customStyle="1" w:styleId="Style5">
    <w:name w:val="Style5"/>
    <w:basedOn w:val="a"/>
    <w:uiPriority w:val="99"/>
    <w:rsid w:val="008E2035"/>
  </w:style>
  <w:style w:type="paragraph" w:customStyle="1" w:styleId="Style6">
    <w:name w:val="Style6"/>
    <w:basedOn w:val="a"/>
    <w:uiPriority w:val="99"/>
    <w:rsid w:val="008E2035"/>
  </w:style>
  <w:style w:type="paragraph" w:customStyle="1" w:styleId="Style7">
    <w:name w:val="Style7"/>
    <w:basedOn w:val="a"/>
    <w:uiPriority w:val="99"/>
    <w:rsid w:val="008E2035"/>
  </w:style>
  <w:style w:type="paragraph" w:customStyle="1" w:styleId="Style8">
    <w:name w:val="Style8"/>
    <w:basedOn w:val="a"/>
    <w:uiPriority w:val="99"/>
    <w:rsid w:val="008E2035"/>
    <w:pPr>
      <w:spacing w:line="275" w:lineRule="exact"/>
      <w:jc w:val="both"/>
    </w:pPr>
  </w:style>
  <w:style w:type="paragraph" w:customStyle="1" w:styleId="Style9">
    <w:name w:val="Style9"/>
    <w:basedOn w:val="a"/>
    <w:uiPriority w:val="99"/>
    <w:rsid w:val="008E2035"/>
  </w:style>
  <w:style w:type="paragraph" w:customStyle="1" w:styleId="Style10">
    <w:name w:val="Style10"/>
    <w:basedOn w:val="a"/>
    <w:uiPriority w:val="99"/>
    <w:rsid w:val="008E2035"/>
  </w:style>
  <w:style w:type="paragraph" w:customStyle="1" w:styleId="Style11">
    <w:name w:val="Style11"/>
    <w:basedOn w:val="a"/>
    <w:uiPriority w:val="99"/>
    <w:rsid w:val="008E2035"/>
  </w:style>
  <w:style w:type="paragraph" w:customStyle="1" w:styleId="Style12">
    <w:name w:val="Style12"/>
    <w:basedOn w:val="a"/>
    <w:uiPriority w:val="99"/>
    <w:rsid w:val="008E2035"/>
    <w:pPr>
      <w:spacing w:line="356" w:lineRule="exact"/>
    </w:pPr>
  </w:style>
  <w:style w:type="paragraph" w:customStyle="1" w:styleId="Style13">
    <w:name w:val="Style13"/>
    <w:basedOn w:val="a"/>
    <w:uiPriority w:val="99"/>
    <w:rsid w:val="008E2035"/>
    <w:pPr>
      <w:jc w:val="both"/>
    </w:pPr>
  </w:style>
  <w:style w:type="paragraph" w:customStyle="1" w:styleId="Style14">
    <w:name w:val="Style14"/>
    <w:basedOn w:val="a"/>
    <w:uiPriority w:val="99"/>
    <w:rsid w:val="008E2035"/>
    <w:pPr>
      <w:spacing w:line="274" w:lineRule="exact"/>
      <w:ind w:firstLine="230"/>
    </w:pPr>
  </w:style>
  <w:style w:type="paragraph" w:customStyle="1" w:styleId="Style15">
    <w:name w:val="Style15"/>
    <w:basedOn w:val="a"/>
    <w:uiPriority w:val="99"/>
    <w:rsid w:val="008E2035"/>
  </w:style>
  <w:style w:type="paragraph" w:customStyle="1" w:styleId="Style16">
    <w:name w:val="Style16"/>
    <w:basedOn w:val="a"/>
    <w:uiPriority w:val="99"/>
    <w:rsid w:val="008E2035"/>
  </w:style>
  <w:style w:type="paragraph" w:customStyle="1" w:styleId="Style17">
    <w:name w:val="Style17"/>
    <w:basedOn w:val="a"/>
    <w:uiPriority w:val="99"/>
    <w:rsid w:val="008E2035"/>
    <w:pPr>
      <w:jc w:val="center"/>
    </w:pPr>
  </w:style>
  <w:style w:type="paragraph" w:customStyle="1" w:styleId="Style18">
    <w:name w:val="Style18"/>
    <w:basedOn w:val="a"/>
    <w:uiPriority w:val="99"/>
    <w:rsid w:val="008E2035"/>
    <w:pPr>
      <w:spacing w:line="324" w:lineRule="exact"/>
      <w:ind w:hanging="1416"/>
    </w:pPr>
  </w:style>
  <w:style w:type="paragraph" w:customStyle="1" w:styleId="Style19">
    <w:name w:val="Style19"/>
    <w:basedOn w:val="a"/>
    <w:uiPriority w:val="99"/>
    <w:rsid w:val="008E2035"/>
  </w:style>
  <w:style w:type="paragraph" w:customStyle="1" w:styleId="Style20">
    <w:name w:val="Style20"/>
    <w:basedOn w:val="a"/>
    <w:uiPriority w:val="99"/>
    <w:rsid w:val="008E2035"/>
    <w:pPr>
      <w:spacing w:line="322" w:lineRule="exact"/>
    </w:pPr>
  </w:style>
  <w:style w:type="paragraph" w:customStyle="1" w:styleId="Style21">
    <w:name w:val="Style21"/>
    <w:basedOn w:val="a"/>
    <w:uiPriority w:val="99"/>
    <w:rsid w:val="008E2035"/>
    <w:pPr>
      <w:spacing w:line="274" w:lineRule="exact"/>
      <w:ind w:hanging="350"/>
    </w:pPr>
  </w:style>
  <w:style w:type="paragraph" w:customStyle="1" w:styleId="Style22">
    <w:name w:val="Style22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uiPriority w:val="99"/>
    <w:rsid w:val="008E2035"/>
  </w:style>
  <w:style w:type="paragraph" w:customStyle="1" w:styleId="Style24">
    <w:name w:val="Style24"/>
    <w:basedOn w:val="a"/>
    <w:uiPriority w:val="99"/>
    <w:rsid w:val="008E2035"/>
    <w:pPr>
      <w:spacing w:line="419" w:lineRule="exact"/>
      <w:ind w:hanging="360"/>
    </w:pPr>
  </w:style>
  <w:style w:type="paragraph" w:customStyle="1" w:styleId="Style25">
    <w:name w:val="Style25"/>
    <w:basedOn w:val="a"/>
    <w:uiPriority w:val="99"/>
    <w:rsid w:val="008E2035"/>
    <w:pPr>
      <w:spacing w:line="355" w:lineRule="exact"/>
      <w:ind w:hanging="365"/>
    </w:pPr>
  </w:style>
  <w:style w:type="paragraph" w:customStyle="1" w:styleId="Style26">
    <w:name w:val="Style26"/>
    <w:basedOn w:val="a"/>
    <w:uiPriority w:val="99"/>
    <w:rsid w:val="008E2035"/>
  </w:style>
  <w:style w:type="paragraph" w:customStyle="1" w:styleId="Style27">
    <w:name w:val="Style27"/>
    <w:basedOn w:val="a"/>
    <w:uiPriority w:val="99"/>
    <w:rsid w:val="008E2035"/>
    <w:pPr>
      <w:spacing w:line="358" w:lineRule="exact"/>
    </w:pPr>
  </w:style>
  <w:style w:type="paragraph" w:customStyle="1" w:styleId="Style28">
    <w:name w:val="Style28"/>
    <w:basedOn w:val="a"/>
    <w:uiPriority w:val="99"/>
    <w:rsid w:val="008E2035"/>
    <w:pPr>
      <w:jc w:val="both"/>
    </w:pPr>
  </w:style>
  <w:style w:type="paragraph" w:customStyle="1" w:styleId="Style29">
    <w:name w:val="Style29"/>
    <w:basedOn w:val="a"/>
    <w:uiPriority w:val="99"/>
    <w:rsid w:val="008E2035"/>
    <w:pPr>
      <w:spacing w:line="278" w:lineRule="exact"/>
      <w:ind w:hanging="341"/>
    </w:pPr>
  </w:style>
  <w:style w:type="paragraph" w:customStyle="1" w:styleId="Style30">
    <w:name w:val="Style30"/>
    <w:basedOn w:val="a"/>
    <w:uiPriority w:val="99"/>
    <w:rsid w:val="008E2035"/>
    <w:pPr>
      <w:spacing w:line="322" w:lineRule="exact"/>
      <w:ind w:firstLine="547"/>
      <w:jc w:val="both"/>
    </w:pPr>
  </w:style>
  <w:style w:type="paragraph" w:customStyle="1" w:styleId="Style31">
    <w:name w:val="Style31"/>
    <w:basedOn w:val="a"/>
    <w:uiPriority w:val="99"/>
    <w:rsid w:val="008E2035"/>
  </w:style>
  <w:style w:type="paragraph" w:customStyle="1" w:styleId="Style32">
    <w:name w:val="Style32"/>
    <w:basedOn w:val="a"/>
    <w:uiPriority w:val="99"/>
    <w:rsid w:val="008E2035"/>
  </w:style>
  <w:style w:type="paragraph" w:customStyle="1" w:styleId="Style33">
    <w:name w:val="Style33"/>
    <w:basedOn w:val="a"/>
    <w:uiPriority w:val="99"/>
    <w:rsid w:val="008E2035"/>
    <w:pPr>
      <w:spacing w:line="278" w:lineRule="exact"/>
      <w:ind w:hanging="542"/>
    </w:pPr>
  </w:style>
  <w:style w:type="paragraph" w:customStyle="1" w:styleId="Style34">
    <w:name w:val="Style34"/>
    <w:basedOn w:val="a"/>
    <w:uiPriority w:val="99"/>
    <w:rsid w:val="008E2035"/>
    <w:pPr>
      <w:spacing w:line="322" w:lineRule="exact"/>
      <w:ind w:hanging="4070"/>
    </w:pPr>
  </w:style>
  <w:style w:type="paragraph" w:customStyle="1" w:styleId="Style35">
    <w:name w:val="Style35"/>
    <w:basedOn w:val="a"/>
    <w:uiPriority w:val="99"/>
    <w:rsid w:val="008E2035"/>
    <w:pPr>
      <w:spacing w:line="300" w:lineRule="exact"/>
      <w:ind w:hanging="254"/>
      <w:jc w:val="both"/>
    </w:pPr>
  </w:style>
  <w:style w:type="paragraph" w:customStyle="1" w:styleId="Style36">
    <w:name w:val="Style36"/>
    <w:basedOn w:val="a"/>
    <w:uiPriority w:val="99"/>
    <w:rsid w:val="008E2035"/>
    <w:pPr>
      <w:spacing w:line="360" w:lineRule="exact"/>
      <w:ind w:hanging="182"/>
    </w:pPr>
  </w:style>
  <w:style w:type="paragraph" w:customStyle="1" w:styleId="Style37">
    <w:name w:val="Style37"/>
    <w:basedOn w:val="a"/>
    <w:uiPriority w:val="99"/>
    <w:rsid w:val="008E2035"/>
    <w:pPr>
      <w:spacing w:line="275" w:lineRule="exact"/>
      <w:ind w:firstLine="907"/>
    </w:pPr>
  </w:style>
  <w:style w:type="paragraph" w:customStyle="1" w:styleId="Style38">
    <w:name w:val="Style38"/>
    <w:basedOn w:val="a"/>
    <w:uiPriority w:val="99"/>
    <w:rsid w:val="008E2035"/>
    <w:pPr>
      <w:spacing w:line="278" w:lineRule="exact"/>
      <w:ind w:firstLine="389"/>
    </w:pPr>
  </w:style>
  <w:style w:type="paragraph" w:customStyle="1" w:styleId="Style39">
    <w:name w:val="Style39"/>
    <w:basedOn w:val="a"/>
    <w:uiPriority w:val="99"/>
    <w:rsid w:val="008E2035"/>
    <w:pPr>
      <w:spacing w:line="355" w:lineRule="exact"/>
      <w:ind w:hanging="389"/>
    </w:pPr>
  </w:style>
  <w:style w:type="paragraph" w:customStyle="1" w:styleId="Style40">
    <w:name w:val="Style40"/>
    <w:basedOn w:val="a"/>
    <w:uiPriority w:val="99"/>
    <w:rsid w:val="008E2035"/>
    <w:pPr>
      <w:spacing w:line="185" w:lineRule="exact"/>
    </w:pPr>
  </w:style>
  <w:style w:type="paragraph" w:customStyle="1" w:styleId="Style41">
    <w:name w:val="Style41"/>
    <w:basedOn w:val="a"/>
    <w:uiPriority w:val="99"/>
    <w:rsid w:val="008E2035"/>
    <w:pPr>
      <w:spacing w:line="230" w:lineRule="exact"/>
    </w:pPr>
  </w:style>
  <w:style w:type="paragraph" w:customStyle="1" w:styleId="Style42">
    <w:name w:val="Style42"/>
    <w:basedOn w:val="a"/>
    <w:uiPriority w:val="99"/>
    <w:rsid w:val="008E2035"/>
  </w:style>
  <w:style w:type="paragraph" w:customStyle="1" w:styleId="Style43">
    <w:name w:val="Style43"/>
    <w:basedOn w:val="a"/>
    <w:uiPriority w:val="99"/>
    <w:rsid w:val="008E2035"/>
    <w:pPr>
      <w:spacing w:line="300" w:lineRule="exact"/>
      <w:ind w:firstLine="557"/>
    </w:pPr>
  </w:style>
  <w:style w:type="paragraph" w:customStyle="1" w:styleId="Style44">
    <w:name w:val="Style44"/>
    <w:basedOn w:val="a"/>
    <w:uiPriority w:val="99"/>
    <w:rsid w:val="008E2035"/>
  </w:style>
  <w:style w:type="paragraph" w:customStyle="1" w:styleId="Style45">
    <w:name w:val="Style45"/>
    <w:basedOn w:val="a"/>
    <w:uiPriority w:val="99"/>
    <w:rsid w:val="008E2035"/>
    <w:pPr>
      <w:spacing w:line="274" w:lineRule="exact"/>
      <w:ind w:hanging="518"/>
    </w:pPr>
  </w:style>
  <w:style w:type="paragraph" w:customStyle="1" w:styleId="Style46">
    <w:name w:val="Style46"/>
    <w:basedOn w:val="a"/>
    <w:uiPriority w:val="99"/>
    <w:rsid w:val="008E2035"/>
    <w:pPr>
      <w:jc w:val="both"/>
    </w:pPr>
  </w:style>
  <w:style w:type="paragraph" w:customStyle="1" w:styleId="Style47">
    <w:name w:val="Style47"/>
    <w:basedOn w:val="a"/>
    <w:uiPriority w:val="99"/>
    <w:rsid w:val="008E2035"/>
    <w:pPr>
      <w:spacing w:line="389" w:lineRule="exact"/>
    </w:pPr>
  </w:style>
  <w:style w:type="paragraph" w:customStyle="1" w:styleId="Style48">
    <w:name w:val="Style48"/>
    <w:basedOn w:val="a"/>
    <w:uiPriority w:val="99"/>
    <w:rsid w:val="008E2035"/>
    <w:pPr>
      <w:spacing w:line="286" w:lineRule="exact"/>
      <w:ind w:hanging="557"/>
    </w:pPr>
  </w:style>
  <w:style w:type="paragraph" w:customStyle="1" w:styleId="Style49">
    <w:name w:val="Style49"/>
    <w:basedOn w:val="a"/>
    <w:uiPriority w:val="99"/>
    <w:rsid w:val="008E2035"/>
    <w:pPr>
      <w:spacing w:line="451" w:lineRule="exact"/>
      <w:ind w:hanging="379"/>
    </w:pPr>
  </w:style>
  <w:style w:type="paragraph" w:customStyle="1" w:styleId="Style50">
    <w:name w:val="Style50"/>
    <w:basedOn w:val="a"/>
    <w:uiPriority w:val="99"/>
    <w:rsid w:val="008E2035"/>
    <w:pPr>
      <w:spacing w:line="322" w:lineRule="exact"/>
      <w:ind w:firstLine="542"/>
      <w:jc w:val="both"/>
    </w:pPr>
  </w:style>
  <w:style w:type="paragraph" w:customStyle="1" w:styleId="Style51">
    <w:name w:val="Style51"/>
    <w:basedOn w:val="a"/>
    <w:uiPriority w:val="99"/>
    <w:rsid w:val="008E2035"/>
    <w:pPr>
      <w:spacing w:line="274" w:lineRule="exact"/>
    </w:pPr>
  </w:style>
  <w:style w:type="paragraph" w:customStyle="1" w:styleId="Style52">
    <w:name w:val="Style52"/>
    <w:basedOn w:val="a"/>
    <w:uiPriority w:val="99"/>
    <w:rsid w:val="008E2035"/>
    <w:pPr>
      <w:spacing w:line="389" w:lineRule="exact"/>
      <w:ind w:hanging="182"/>
    </w:pPr>
  </w:style>
  <w:style w:type="paragraph" w:customStyle="1" w:styleId="Style53">
    <w:name w:val="Style53"/>
    <w:basedOn w:val="a"/>
    <w:uiPriority w:val="99"/>
    <w:rsid w:val="008E2035"/>
    <w:pPr>
      <w:spacing w:line="259" w:lineRule="exact"/>
      <w:ind w:hanging="250"/>
    </w:pPr>
  </w:style>
  <w:style w:type="paragraph" w:customStyle="1" w:styleId="Style54">
    <w:name w:val="Style54"/>
    <w:basedOn w:val="a"/>
    <w:uiPriority w:val="99"/>
    <w:rsid w:val="008E2035"/>
    <w:pPr>
      <w:spacing w:line="389" w:lineRule="exact"/>
      <w:ind w:hanging="346"/>
    </w:pPr>
  </w:style>
  <w:style w:type="paragraph" w:customStyle="1" w:styleId="Style55">
    <w:name w:val="Style55"/>
    <w:basedOn w:val="a"/>
    <w:uiPriority w:val="99"/>
    <w:rsid w:val="008E2035"/>
    <w:pPr>
      <w:jc w:val="both"/>
    </w:pPr>
  </w:style>
  <w:style w:type="paragraph" w:customStyle="1" w:styleId="Style56">
    <w:name w:val="Style56"/>
    <w:basedOn w:val="a"/>
    <w:uiPriority w:val="99"/>
    <w:rsid w:val="008E2035"/>
    <w:pPr>
      <w:spacing w:line="357" w:lineRule="exact"/>
    </w:pPr>
  </w:style>
  <w:style w:type="paragraph" w:customStyle="1" w:styleId="Style57">
    <w:name w:val="Style57"/>
    <w:basedOn w:val="a"/>
    <w:uiPriority w:val="99"/>
    <w:rsid w:val="008E2035"/>
    <w:pPr>
      <w:spacing w:line="418" w:lineRule="exact"/>
      <w:ind w:firstLine="571"/>
      <w:jc w:val="both"/>
    </w:pPr>
  </w:style>
  <w:style w:type="paragraph" w:customStyle="1" w:styleId="Style58">
    <w:name w:val="Style58"/>
    <w:basedOn w:val="a"/>
    <w:uiPriority w:val="99"/>
    <w:rsid w:val="008E2035"/>
    <w:pPr>
      <w:spacing w:line="422" w:lineRule="exact"/>
      <w:ind w:firstLine="466"/>
      <w:jc w:val="both"/>
    </w:pPr>
  </w:style>
  <w:style w:type="paragraph" w:customStyle="1" w:styleId="Style59">
    <w:name w:val="Style59"/>
    <w:basedOn w:val="a"/>
    <w:uiPriority w:val="99"/>
    <w:rsid w:val="008E2035"/>
    <w:pPr>
      <w:spacing w:line="276" w:lineRule="exact"/>
      <w:ind w:hanging="523"/>
      <w:jc w:val="both"/>
    </w:pPr>
  </w:style>
  <w:style w:type="paragraph" w:customStyle="1" w:styleId="Style60">
    <w:name w:val="Style60"/>
    <w:basedOn w:val="a"/>
    <w:uiPriority w:val="99"/>
    <w:rsid w:val="008E2035"/>
    <w:pPr>
      <w:spacing w:line="322" w:lineRule="exact"/>
      <w:ind w:hanging="509"/>
    </w:pPr>
  </w:style>
  <w:style w:type="paragraph" w:customStyle="1" w:styleId="Style61">
    <w:name w:val="Style61"/>
    <w:basedOn w:val="a"/>
    <w:uiPriority w:val="99"/>
    <w:rsid w:val="008E2035"/>
    <w:pPr>
      <w:spacing w:line="276" w:lineRule="exact"/>
      <w:ind w:hanging="898"/>
    </w:pPr>
  </w:style>
  <w:style w:type="paragraph" w:customStyle="1" w:styleId="Style62">
    <w:name w:val="Style62"/>
    <w:basedOn w:val="a"/>
    <w:uiPriority w:val="99"/>
    <w:rsid w:val="008E2035"/>
    <w:pPr>
      <w:spacing w:line="276" w:lineRule="exact"/>
      <w:ind w:hanging="341"/>
      <w:jc w:val="both"/>
    </w:pPr>
  </w:style>
  <w:style w:type="paragraph" w:customStyle="1" w:styleId="Style63">
    <w:name w:val="Style63"/>
    <w:basedOn w:val="a"/>
    <w:uiPriority w:val="99"/>
    <w:rsid w:val="008E2035"/>
  </w:style>
  <w:style w:type="paragraph" w:customStyle="1" w:styleId="Style64">
    <w:name w:val="Style64"/>
    <w:basedOn w:val="a"/>
    <w:uiPriority w:val="99"/>
    <w:rsid w:val="008E2035"/>
    <w:pPr>
      <w:spacing w:line="274" w:lineRule="exact"/>
      <w:ind w:firstLine="533"/>
      <w:jc w:val="both"/>
    </w:pPr>
  </w:style>
  <w:style w:type="paragraph" w:customStyle="1" w:styleId="Style65">
    <w:name w:val="Style65"/>
    <w:basedOn w:val="a"/>
    <w:uiPriority w:val="99"/>
    <w:rsid w:val="008E2035"/>
    <w:pPr>
      <w:spacing w:line="276" w:lineRule="exact"/>
      <w:ind w:firstLine="547"/>
    </w:pPr>
  </w:style>
  <w:style w:type="paragraph" w:customStyle="1" w:styleId="Style66">
    <w:name w:val="Style66"/>
    <w:basedOn w:val="a"/>
    <w:uiPriority w:val="99"/>
    <w:rsid w:val="008E2035"/>
    <w:pPr>
      <w:spacing w:line="298" w:lineRule="exact"/>
      <w:ind w:firstLine="82"/>
      <w:jc w:val="both"/>
    </w:pPr>
  </w:style>
  <w:style w:type="paragraph" w:customStyle="1" w:styleId="Style67">
    <w:name w:val="Style67"/>
    <w:basedOn w:val="a"/>
    <w:uiPriority w:val="99"/>
    <w:rsid w:val="008E2035"/>
    <w:pPr>
      <w:spacing w:line="293" w:lineRule="exact"/>
    </w:pPr>
  </w:style>
  <w:style w:type="paragraph" w:customStyle="1" w:styleId="Style68">
    <w:name w:val="Style68"/>
    <w:basedOn w:val="a"/>
    <w:uiPriority w:val="99"/>
    <w:rsid w:val="008E2035"/>
    <w:pPr>
      <w:jc w:val="center"/>
    </w:pPr>
  </w:style>
  <w:style w:type="paragraph" w:customStyle="1" w:styleId="Style69">
    <w:name w:val="Style69"/>
    <w:basedOn w:val="a"/>
    <w:uiPriority w:val="99"/>
    <w:rsid w:val="008E2035"/>
  </w:style>
  <w:style w:type="paragraph" w:customStyle="1" w:styleId="Style70">
    <w:name w:val="Style70"/>
    <w:basedOn w:val="a"/>
    <w:uiPriority w:val="99"/>
    <w:rsid w:val="008E2035"/>
    <w:pPr>
      <w:spacing w:line="278" w:lineRule="exact"/>
      <w:ind w:hanging="1075"/>
    </w:pPr>
  </w:style>
  <w:style w:type="paragraph" w:customStyle="1" w:styleId="Style71">
    <w:name w:val="Style71"/>
    <w:basedOn w:val="a"/>
    <w:uiPriority w:val="99"/>
    <w:rsid w:val="008E2035"/>
    <w:pPr>
      <w:spacing w:line="322" w:lineRule="exact"/>
      <w:ind w:firstLine="384"/>
      <w:jc w:val="both"/>
    </w:pPr>
  </w:style>
  <w:style w:type="paragraph" w:customStyle="1" w:styleId="Style72">
    <w:name w:val="Style72"/>
    <w:basedOn w:val="a"/>
    <w:uiPriority w:val="99"/>
    <w:rsid w:val="008E2035"/>
  </w:style>
  <w:style w:type="paragraph" w:customStyle="1" w:styleId="Style73">
    <w:name w:val="Style73"/>
    <w:basedOn w:val="a"/>
    <w:uiPriority w:val="99"/>
    <w:rsid w:val="008E2035"/>
  </w:style>
  <w:style w:type="paragraph" w:customStyle="1" w:styleId="Style74">
    <w:name w:val="Style74"/>
    <w:basedOn w:val="a"/>
    <w:uiPriority w:val="99"/>
    <w:rsid w:val="008E2035"/>
  </w:style>
  <w:style w:type="paragraph" w:customStyle="1" w:styleId="Style75">
    <w:name w:val="Style75"/>
    <w:basedOn w:val="a"/>
    <w:uiPriority w:val="99"/>
    <w:rsid w:val="008E2035"/>
  </w:style>
  <w:style w:type="paragraph" w:customStyle="1" w:styleId="Style76">
    <w:name w:val="Style76"/>
    <w:basedOn w:val="a"/>
    <w:uiPriority w:val="99"/>
    <w:rsid w:val="008E2035"/>
    <w:pPr>
      <w:spacing w:line="331" w:lineRule="exact"/>
      <w:ind w:firstLine="994"/>
    </w:pPr>
  </w:style>
  <w:style w:type="paragraph" w:customStyle="1" w:styleId="Style77">
    <w:name w:val="Style77"/>
    <w:basedOn w:val="a"/>
    <w:uiPriority w:val="99"/>
    <w:rsid w:val="008E2035"/>
    <w:pPr>
      <w:spacing w:line="276" w:lineRule="exact"/>
      <w:ind w:firstLine="1075"/>
      <w:jc w:val="both"/>
    </w:pPr>
  </w:style>
  <w:style w:type="paragraph" w:customStyle="1" w:styleId="Style78">
    <w:name w:val="Style78"/>
    <w:basedOn w:val="a"/>
    <w:uiPriority w:val="99"/>
    <w:rsid w:val="008E2035"/>
  </w:style>
  <w:style w:type="paragraph" w:customStyle="1" w:styleId="Style79">
    <w:name w:val="Style79"/>
    <w:basedOn w:val="a"/>
    <w:uiPriority w:val="99"/>
    <w:rsid w:val="008E2035"/>
  </w:style>
  <w:style w:type="paragraph" w:customStyle="1" w:styleId="Style80">
    <w:name w:val="Style80"/>
    <w:basedOn w:val="a"/>
    <w:uiPriority w:val="99"/>
    <w:rsid w:val="008E2035"/>
    <w:pPr>
      <w:spacing w:line="230" w:lineRule="exact"/>
    </w:pPr>
  </w:style>
  <w:style w:type="paragraph" w:customStyle="1" w:styleId="Style81">
    <w:name w:val="Style81"/>
    <w:basedOn w:val="a"/>
    <w:uiPriority w:val="99"/>
    <w:rsid w:val="008E2035"/>
  </w:style>
  <w:style w:type="paragraph" w:customStyle="1" w:styleId="Style82">
    <w:name w:val="Style82"/>
    <w:basedOn w:val="a"/>
    <w:uiPriority w:val="99"/>
    <w:rsid w:val="008E2035"/>
  </w:style>
  <w:style w:type="paragraph" w:customStyle="1" w:styleId="Style83">
    <w:name w:val="Style83"/>
    <w:basedOn w:val="a"/>
    <w:uiPriority w:val="99"/>
    <w:rsid w:val="008E2035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uiPriority w:val="99"/>
    <w:rsid w:val="008E2035"/>
  </w:style>
  <w:style w:type="paragraph" w:customStyle="1" w:styleId="Style85">
    <w:name w:val="Style85"/>
    <w:basedOn w:val="a"/>
    <w:uiPriority w:val="99"/>
    <w:rsid w:val="008E2035"/>
  </w:style>
  <w:style w:type="paragraph" w:customStyle="1" w:styleId="Style86">
    <w:name w:val="Style86"/>
    <w:basedOn w:val="a"/>
    <w:uiPriority w:val="99"/>
    <w:rsid w:val="008E2035"/>
    <w:pPr>
      <w:spacing w:line="281" w:lineRule="exact"/>
      <w:jc w:val="center"/>
    </w:pPr>
  </w:style>
  <w:style w:type="paragraph" w:customStyle="1" w:styleId="Style87">
    <w:name w:val="Style87"/>
    <w:basedOn w:val="a"/>
    <w:uiPriority w:val="99"/>
    <w:rsid w:val="008E2035"/>
    <w:pPr>
      <w:spacing w:line="322" w:lineRule="exact"/>
      <w:ind w:hanging="504"/>
    </w:pPr>
  </w:style>
  <w:style w:type="paragraph" w:customStyle="1" w:styleId="Style88">
    <w:name w:val="Style88"/>
    <w:basedOn w:val="a"/>
    <w:uiPriority w:val="99"/>
    <w:rsid w:val="008E2035"/>
    <w:pPr>
      <w:spacing w:line="269" w:lineRule="exact"/>
      <w:jc w:val="right"/>
    </w:pPr>
  </w:style>
  <w:style w:type="paragraph" w:customStyle="1" w:styleId="Style89">
    <w:name w:val="Style89"/>
    <w:basedOn w:val="a"/>
    <w:uiPriority w:val="99"/>
    <w:rsid w:val="008E2035"/>
  </w:style>
  <w:style w:type="paragraph" w:customStyle="1" w:styleId="Style90">
    <w:name w:val="Style90"/>
    <w:basedOn w:val="a"/>
    <w:uiPriority w:val="99"/>
    <w:rsid w:val="008E2035"/>
  </w:style>
  <w:style w:type="paragraph" w:customStyle="1" w:styleId="Style91">
    <w:name w:val="Style91"/>
    <w:basedOn w:val="a"/>
    <w:uiPriority w:val="99"/>
    <w:rsid w:val="008E2035"/>
    <w:pPr>
      <w:spacing w:line="278" w:lineRule="exact"/>
      <w:jc w:val="both"/>
    </w:pPr>
  </w:style>
  <w:style w:type="paragraph" w:customStyle="1" w:styleId="Style92">
    <w:name w:val="Style92"/>
    <w:basedOn w:val="a"/>
    <w:uiPriority w:val="99"/>
    <w:rsid w:val="008E2035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uiPriority w:val="99"/>
    <w:rsid w:val="008E2035"/>
    <w:pPr>
      <w:spacing w:line="275" w:lineRule="exact"/>
      <w:ind w:firstLine="379"/>
      <w:jc w:val="both"/>
    </w:pPr>
  </w:style>
  <w:style w:type="paragraph" w:customStyle="1" w:styleId="Style94">
    <w:name w:val="Style94"/>
    <w:basedOn w:val="a"/>
    <w:uiPriority w:val="99"/>
    <w:rsid w:val="008E2035"/>
    <w:pPr>
      <w:spacing w:line="437" w:lineRule="exact"/>
    </w:pPr>
  </w:style>
  <w:style w:type="paragraph" w:customStyle="1" w:styleId="Style95">
    <w:name w:val="Style95"/>
    <w:basedOn w:val="a"/>
    <w:uiPriority w:val="99"/>
    <w:rsid w:val="008E2035"/>
    <w:pPr>
      <w:spacing w:line="355" w:lineRule="exact"/>
      <w:ind w:hanging="374"/>
    </w:pPr>
  </w:style>
  <w:style w:type="paragraph" w:customStyle="1" w:styleId="Style96">
    <w:name w:val="Style96"/>
    <w:basedOn w:val="a"/>
    <w:uiPriority w:val="99"/>
    <w:rsid w:val="008E2035"/>
    <w:pPr>
      <w:spacing w:line="322" w:lineRule="exact"/>
      <w:ind w:firstLine="394"/>
      <w:jc w:val="both"/>
    </w:pPr>
  </w:style>
  <w:style w:type="paragraph" w:customStyle="1" w:styleId="Style97">
    <w:name w:val="Style97"/>
    <w:basedOn w:val="a"/>
    <w:uiPriority w:val="99"/>
    <w:rsid w:val="008E2035"/>
    <w:pPr>
      <w:spacing w:line="298" w:lineRule="exact"/>
    </w:pPr>
  </w:style>
  <w:style w:type="paragraph" w:customStyle="1" w:styleId="Style98">
    <w:name w:val="Style98"/>
    <w:basedOn w:val="a"/>
    <w:uiPriority w:val="99"/>
    <w:rsid w:val="008E2035"/>
    <w:pPr>
      <w:spacing w:line="230" w:lineRule="exact"/>
    </w:pPr>
  </w:style>
  <w:style w:type="paragraph" w:customStyle="1" w:styleId="Style99">
    <w:name w:val="Style99"/>
    <w:basedOn w:val="a"/>
    <w:uiPriority w:val="99"/>
    <w:rsid w:val="008E2035"/>
    <w:pPr>
      <w:spacing w:line="277" w:lineRule="exact"/>
      <w:ind w:firstLine="542"/>
      <w:jc w:val="both"/>
    </w:pPr>
  </w:style>
  <w:style w:type="paragraph" w:customStyle="1" w:styleId="Style100">
    <w:name w:val="Style100"/>
    <w:basedOn w:val="a"/>
    <w:uiPriority w:val="99"/>
    <w:rsid w:val="008E2035"/>
  </w:style>
  <w:style w:type="paragraph" w:customStyle="1" w:styleId="Style101">
    <w:name w:val="Style101"/>
    <w:basedOn w:val="a"/>
    <w:uiPriority w:val="99"/>
    <w:rsid w:val="008E2035"/>
    <w:pPr>
      <w:spacing w:line="278" w:lineRule="exact"/>
    </w:pPr>
  </w:style>
  <w:style w:type="paragraph" w:customStyle="1" w:styleId="Style102">
    <w:name w:val="Style102"/>
    <w:basedOn w:val="a"/>
    <w:uiPriority w:val="99"/>
    <w:rsid w:val="008E2035"/>
  </w:style>
  <w:style w:type="paragraph" w:customStyle="1" w:styleId="Style103">
    <w:name w:val="Style103"/>
    <w:basedOn w:val="a"/>
    <w:uiPriority w:val="99"/>
    <w:rsid w:val="008E2035"/>
    <w:pPr>
      <w:spacing w:line="278" w:lineRule="exact"/>
      <w:ind w:hanging="1056"/>
    </w:pPr>
  </w:style>
  <w:style w:type="paragraph" w:customStyle="1" w:styleId="Style104">
    <w:name w:val="Style104"/>
    <w:basedOn w:val="a"/>
    <w:uiPriority w:val="99"/>
    <w:rsid w:val="008E2035"/>
  </w:style>
  <w:style w:type="paragraph" w:customStyle="1" w:styleId="Style105">
    <w:name w:val="Style105"/>
    <w:basedOn w:val="a"/>
    <w:uiPriority w:val="99"/>
    <w:rsid w:val="008E2035"/>
  </w:style>
  <w:style w:type="paragraph" w:customStyle="1" w:styleId="Style106">
    <w:name w:val="Style106"/>
    <w:basedOn w:val="a"/>
    <w:uiPriority w:val="99"/>
    <w:rsid w:val="008E2035"/>
    <w:pPr>
      <w:spacing w:line="276" w:lineRule="exact"/>
      <w:ind w:firstLine="317"/>
      <w:jc w:val="both"/>
    </w:pPr>
  </w:style>
  <w:style w:type="character" w:customStyle="1" w:styleId="FontStyle108">
    <w:name w:val="Font Style108"/>
    <w:basedOn w:val="a0"/>
    <w:uiPriority w:val="99"/>
    <w:rsid w:val="008E2035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8E2035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8E2035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8E2035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8E203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8E2035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8E2035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8E2035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8E203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8E203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8E2035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8E203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8E2035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8E2035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8E2035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8E203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8E2035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8E20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8E203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uiPriority w:val="99"/>
    <w:rsid w:val="008E203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uiPriority w:val="99"/>
    <w:rsid w:val="008E2035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8E203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8E2035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8E203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8E203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8E2035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8E203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8E2035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8E2035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sid w:val="008E2035"/>
    <w:rPr>
      <w:rFonts w:cs="Times New Roman"/>
      <w:color w:val="000080"/>
      <w:u w:val="single"/>
    </w:rPr>
  </w:style>
  <w:style w:type="table" w:styleId="a4">
    <w:name w:val="Table Grid"/>
    <w:basedOn w:val="a1"/>
    <w:uiPriority w:val="59"/>
    <w:rsid w:val="008017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B330A7"/>
    <w:pPr>
      <w:ind w:left="720"/>
      <w:contextualSpacing/>
    </w:pPr>
  </w:style>
  <w:style w:type="paragraph" w:styleId="a6">
    <w:name w:val="footer"/>
    <w:basedOn w:val="a"/>
    <w:link w:val="a7"/>
    <w:uiPriority w:val="99"/>
    <w:rsid w:val="0037423F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7">
    <w:name w:val="Нижний колонтитул Знак"/>
    <w:basedOn w:val="a0"/>
    <w:link w:val="a6"/>
    <w:uiPriority w:val="99"/>
    <w:rsid w:val="0037423F"/>
    <w:rPr>
      <w:rFonts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E69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6918"/>
    <w:rPr>
      <w:rFonts w:hAnsi="Times New Roman"/>
      <w:sz w:val="24"/>
      <w:szCs w:val="24"/>
    </w:rPr>
  </w:style>
  <w:style w:type="paragraph" w:customStyle="1" w:styleId="Default">
    <w:name w:val="Default"/>
    <w:rsid w:val="004C7C2C"/>
    <w:pPr>
      <w:autoSpaceDE w:val="0"/>
      <w:autoSpaceDN w:val="0"/>
      <w:adjustRightInd w:val="0"/>
    </w:pPr>
    <w:rPr>
      <w:rFonts w:hAnsi="Times New Roman"/>
      <w:color w:val="000000"/>
      <w:sz w:val="24"/>
      <w:szCs w:val="24"/>
    </w:rPr>
  </w:style>
  <w:style w:type="character" w:customStyle="1" w:styleId="FontStyle176">
    <w:name w:val="Font Style176"/>
    <w:basedOn w:val="a0"/>
    <w:uiPriority w:val="99"/>
    <w:rsid w:val="001B05CF"/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B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05C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C75CFE"/>
    <w:rPr>
      <w:rFonts w:ascii="Liberation Sans" w:eastAsia="Arial" w:hAnsi="Liberation Sans" w:cs="times new roman (Основной текст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D2038-FE8F-4E58-A2F2-19850386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7937</Words>
  <Characters>45244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ИАТЭ НИЯУ МИФИ</Company>
  <LinksUpToDate>false</LinksUpToDate>
  <CharactersWithSpaces>53075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1</cp:lastModifiedBy>
  <cp:revision>5</cp:revision>
  <cp:lastPrinted>2018-07-31T13:12:00Z</cp:lastPrinted>
  <dcterms:created xsi:type="dcterms:W3CDTF">2023-11-08T13:53:00Z</dcterms:created>
  <dcterms:modified xsi:type="dcterms:W3CDTF">2023-11-15T12:41:00Z</dcterms:modified>
</cp:coreProperties>
</file>